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78EC4" w14:textId="77777777" w:rsidR="0012503D" w:rsidRDefault="0012503D">
      <w:pPr>
        <w:pStyle w:val="Heading1"/>
        <w:rPr>
          <w:rFonts w:ascii="Arial" w:eastAsia="Arial" w:hAnsi="Arial" w:cs="Arial"/>
          <w:b w:val="0"/>
          <w:sz w:val="22"/>
          <w:szCs w:val="22"/>
          <w:u w:val="none"/>
        </w:rPr>
      </w:pPr>
    </w:p>
    <w:p w14:paraId="2A9CB4AB" w14:textId="00B59441" w:rsidR="0012503D" w:rsidRDefault="00855D3C">
      <w:pPr>
        <w:pStyle w:val="Heading3"/>
        <w:jc w:val="center"/>
        <w:rPr>
          <w:b/>
          <w:sz w:val="22"/>
          <w:szCs w:val="22"/>
        </w:rPr>
      </w:pPr>
      <w:r>
        <w:rPr>
          <w:rFonts w:ascii="Times New Roman" w:hAnsi="Times New Roman" w:cs="Times New Roman"/>
          <w:noProof/>
          <w:color w:val="1F497D"/>
        </w:rPr>
        <w:drawing>
          <wp:inline distT="0" distB="0" distL="0" distR="0" wp14:anchorId="0E7AC1AC" wp14:editId="5A464265">
            <wp:extent cx="1524000" cy="641350"/>
            <wp:effectExtent l="0" t="0" r="0" b="6350"/>
            <wp:docPr id="254862670" name="Picture 1" descr="A logo with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62670" name="Picture 1" descr="A logo with purple and white text&#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24000" cy="641350"/>
                    </a:xfrm>
                    <a:prstGeom prst="rect">
                      <a:avLst/>
                    </a:prstGeom>
                    <a:noFill/>
                    <a:ln>
                      <a:noFill/>
                    </a:ln>
                  </pic:spPr>
                </pic:pic>
              </a:graphicData>
            </a:graphic>
          </wp:inline>
        </w:drawing>
      </w:r>
    </w:p>
    <w:p w14:paraId="58CBD830" w14:textId="77777777" w:rsidR="0012503D" w:rsidRDefault="0012503D">
      <w:pPr>
        <w:pStyle w:val="Heading3"/>
        <w:rPr>
          <w:b/>
          <w:sz w:val="22"/>
          <w:szCs w:val="22"/>
        </w:rPr>
      </w:pPr>
    </w:p>
    <w:p w14:paraId="1F31A200" w14:textId="77777777" w:rsidR="0012503D" w:rsidRDefault="0012503D">
      <w:pPr>
        <w:pStyle w:val="Heading3"/>
        <w:rPr>
          <w:b/>
          <w:sz w:val="22"/>
          <w:szCs w:val="22"/>
        </w:rPr>
      </w:pPr>
    </w:p>
    <w:p w14:paraId="4E209771" w14:textId="77777777" w:rsidR="0012503D" w:rsidRDefault="00F934E2">
      <w:pPr>
        <w:pStyle w:val="Heading3"/>
        <w:jc w:val="center"/>
        <w:rPr>
          <w:b/>
        </w:rPr>
      </w:pPr>
      <w:r>
        <w:rPr>
          <w:b/>
        </w:rPr>
        <w:t>Job Description</w:t>
      </w:r>
    </w:p>
    <w:p w14:paraId="535EA1CA" w14:textId="77777777" w:rsidR="0012503D" w:rsidRDefault="0012503D">
      <w:pPr>
        <w:jc w:val="center"/>
        <w:rPr>
          <w:rFonts w:ascii="Arial" w:eastAsia="Arial" w:hAnsi="Arial" w:cs="Arial"/>
          <w:b/>
          <w:sz w:val="24"/>
          <w:szCs w:val="24"/>
        </w:rPr>
      </w:pPr>
    </w:p>
    <w:p w14:paraId="7071B71E" w14:textId="77777777" w:rsidR="0012503D" w:rsidRDefault="00F934E2">
      <w:pPr>
        <w:jc w:val="center"/>
        <w:rPr>
          <w:rFonts w:ascii="Arial" w:eastAsia="Arial" w:hAnsi="Arial" w:cs="Arial"/>
          <w:b/>
          <w:sz w:val="24"/>
          <w:szCs w:val="24"/>
        </w:rPr>
      </w:pPr>
      <w:r>
        <w:rPr>
          <w:rFonts w:ascii="Arial" w:eastAsia="Arial" w:hAnsi="Arial" w:cs="Arial"/>
          <w:b/>
          <w:sz w:val="24"/>
          <w:szCs w:val="24"/>
        </w:rPr>
        <w:t>Helpdesk Analyst and Administrator</w:t>
      </w:r>
    </w:p>
    <w:p w14:paraId="558AF9F3" w14:textId="77777777" w:rsidR="0012503D" w:rsidRDefault="0012503D">
      <w:pPr>
        <w:rPr>
          <w:rFonts w:ascii="Arial" w:eastAsia="Arial" w:hAnsi="Arial" w:cs="Arial"/>
          <w:sz w:val="22"/>
          <w:szCs w:val="22"/>
        </w:rPr>
      </w:pPr>
    </w:p>
    <w:p w14:paraId="4FA3C973" w14:textId="77777777" w:rsidR="0012503D" w:rsidRDefault="0012503D">
      <w:pPr>
        <w:rPr>
          <w:rFonts w:ascii="Arial" w:eastAsia="Arial" w:hAnsi="Arial" w:cs="Arial"/>
          <w:sz w:val="22"/>
          <w:szCs w:val="22"/>
        </w:rPr>
      </w:pPr>
    </w:p>
    <w:p w14:paraId="59742960" w14:textId="77777777" w:rsidR="0012503D" w:rsidRDefault="00F934E2">
      <w:pPr>
        <w:rPr>
          <w:rFonts w:ascii="Arial" w:eastAsia="Arial" w:hAnsi="Arial" w:cs="Arial"/>
          <w:sz w:val="22"/>
          <w:szCs w:val="22"/>
        </w:rPr>
      </w:pPr>
      <w:r>
        <w:rPr>
          <w:rFonts w:ascii="Arial" w:eastAsia="Arial" w:hAnsi="Arial" w:cs="Arial"/>
          <w:sz w:val="22"/>
          <w:szCs w:val="22"/>
        </w:rPr>
        <w:t>Job Title:</w:t>
      </w:r>
      <w:r>
        <w:rPr>
          <w:rFonts w:ascii="Arial" w:eastAsia="Arial" w:hAnsi="Arial" w:cs="Arial"/>
          <w:sz w:val="22"/>
          <w:szCs w:val="22"/>
        </w:rPr>
        <w:tab/>
      </w:r>
      <w:r>
        <w:rPr>
          <w:rFonts w:ascii="Arial" w:eastAsia="Arial" w:hAnsi="Arial" w:cs="Arial"/>
          <w:sz w:val="22"/>
          <w:szCs w:val="22"/>
        </w:rPr>
        <w:tab/>
        <w:t>Helpdesk Analyst and Administrator</w:t>
      </w:r>
    </w:p>
    <w:p w14:paraId="58643798" w14:textId="77777777" w:rsidR="0012503D" w:rsidRDefault="00F934E2">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14:paraId="17B59564" w14:textId="77777777" w:rsidR="0012503D" w:rsidRDefault="00F934E2">
      <w:pPr>
        <w:rPr>
          <w:rFonts w:ascii="Arial" w:eastAsia="Arial" w:hAnsi="Arial" w:cs="Arial"/>
          <w:sz w:val="22"/>
          <w:szCs w:val="22"/>
        </w:rPr>
      </w:pPr>
      <w:r>
        <w:rPr>
          <w:rFonts w:ascii="Arial" w:eastAsia="Arial" w:hAnsi="Arial" w:cs="Arial"/>
          <w:sz w:val="22"/>
          <w:szCs w:val="22"/>
        </w:rPr>
        <w:t>Service Area:</w:t>
      </w:r>
      <w:r>
        <w:rPr>
          <w:rFonts w:ascii="Arial" w:eastAsia="Arial" w:hAnsi="Arial" w:cs="Arial"/>
          <w:sz w:val="22"/>
          <w:szCs w:val="22"/>
        </w:rPr>
        <w:tab/>
      </w:r>
      <w:r>
        <w:rPr>
          <w:rFonts w:ascii="Arial" w:eastAsia="Arial" w:hAnsi="Arial" w:cs="Arial"/>
          <w:sz w:val="22"/>
          <w:szCs w:val="22"/>
        </w:rPr>
        <w:tab/>
        <w:t>IT Services</w:t>
      </w:r>
    </w:p>
    <w:p w14:paraId="2C30E8A2" w14:textId="77777777" w:rsidR="0012503D" w:rsidRDefault="0012503D">
      <w:pPr>
        <w:rPr>
          <w:rFonts w:ascii="Arial" w:eastAsia="Arial" w:hAnsi="Arial" w:cs="Arial"/>
          <w:sz w:val="22"/>
          <w:szCs w:val="22"/>
        </w:rPr>
      </w:pPr>
    </w:p>
    <w:p w14:paraId="6B595761" w14:textId="77777777" w:rsidR="0012503D" w:rsidRDefault="00F934E2">
      <w:pPr>
        <w:rPr>
          <w:rFonts w:ascii="Arial" w:eastAsia="Arial" w:hAnsi="Arial" w:cs="Arial"/>
          <w:sz w:val="22"/>
          <w:szCs w:val="22"/>
        </w:rPr>
      </w:pPr>
      <w:r>
        <w:rPr>
          <w:rFonts w:ascii="Arial" w:eastAsia="Arial" w:hAnsi="Arial" w:cs="Arial"/>
          <w:sz w:val="22"/>
          <w:szCs w:val="22"/>
        </w:rPr>
        <w:t>Reporting to:</w:t>
      </w:r>
      <w:r>
        <w:tab/>
      </w:r>
      <w:r>
        <w:tab/>
      </w:r>
      <w:r>
        <w:rPr>
          <w:rFonts w:ascii="Arial" w:eastAsia="Arial" w:hAnsi="Arial" w:cs="Arial"/>
          <w:sz w:val="22"/>
          <w:szCs w:val="22"/>
        </w:rPr>
        <w:t>IT Helpdesk Manager</w:t>
      </w:r>
    </w:p>
    <w:p w14:paraId="5D7A1DD8" w14:textId="77777777" w:rsidR="0012503D" w:rsidRDefault="0012503D">
      <w:pPr>
        <w:rPr>
          <w:rFonts w:ascii="Arial" w:eastAsia="Arial" w:hAnsi="Arial" w:cs="Arial"/>
          <w:sz w:val="22"/>
          <w:szCs w:val="22"/>
        </w:rPr>
      </w:pPr>
    </w:p>
    <w:p w14:paraId="30D7E02E" w14:textId="77777777" w:rsidR="0012503D" w:rsidRDefault="00F934E2">
      <w:pPr>
        <w:rPr>
          <w:rFonts w:ascii="Arial" w:eastAsia="Arial" w:hAnsi="Arial" w:cs="Arial"/>
          <w:sz w:val="22"/>
          <w:szCs w:val="22"/>
        </w:rPr>
      </w:pPr>
      <w:r>
        <w:rPr>
          <w:rFonts w:ascii="Arial" w:eastAsia="Arial" w:hAnsi="Arial" w:cs="Arial"/>
          <w:sz w:val="22"/>
          <w:szCs w:val="22"/>
        </w:rPr>
        <w:t>Grade: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Support Scale 4/5 </w:t>
      </w:r>
      <w:r>
        <w:rPr>
          <w:rFonts w:ascii="Arial" w:eastAsia="Arial" w:hAnsi="Arial" w:cs="Arial"/>
          <w:sz w:val="22"/>
          <w:szCs w:val="22"/>
        </w:rPr>
        <w:tab/>
      </w:r>
    </w:p>
    <w:p w14:paraId="64C01016" w14:textId="77777777" w:rsidR="0012503D" w:rsidRDefault="0012503D">
      <w:pPr>
        <w:rPr>
          <w:rFonts w:ascii="Arial" w:eastAsia="Arial" w:hAnsi="Arial" w:cs="Arial"/>
          <w:sz w:val="22"/>
          <w:szCs w:val="22"/>
        </w:rPr>
      </w:pPr>
    </w:p>
    <w:p w14:paraId="373611DB" w14:textId="77777777" w:rsidR="0012503D" w:rsidRDefault="00F934E2">
      <w:pPr>
        <w:rPr>
          <w:rFonts w:ascii="Arial" w:eastAsia="Arial" w:hAnsi="Arial" w:cs="Arial"/>
          <w:sz w:val="22"/>
          <w:szCs w:val="22"/>
        </w:rPr>
      </w:pPr>
      <w:r>
        <w:rPr>
          <w:rFonts w:ascii="Arial" w:eastAsia="Arial" w:hAnsi="Arial" w:cs="Arial"/>
          <w:sz w:val="22"/>
          <w:szCs w:val="22"/>
        </w:rPr>
        <w:t>Hours: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36 hours per week, 52 weeks per year</w:t>
      </w:r>
    </w:p>
    <w:p w14:paraId="3057CDAF" w14:textId="77777777" w:rsidR="0012503D" w:rsidRDefault="0012503D">
      <w:pPr>
        <w:rPr>
          <w:rFonts w:ascii="Arial" w:eastAsia="Arial" w:hAnsi="Arial" w:cs="Arial"/>
          <w:sz w:val="22"/>
          <w:szCs w:val="22"/>
        </w:rPr>
      </w:pPr>
    </w:p>
    <w:p w14:paraId="337A8539" w14:textId="4735F96A" w:rsidR="0012503D" w:rsidRDefault="00F934E2">
      <w:pPr>
        <w:ind w:left="2160" w:hanging="2160"/>
        <w:rPr>
          <w:rFonts w:ascii="Arial" w:eastAsia="Arial" w:hAnsi="Arial" w:cs="Arial"/>
          <w:sz w:val="22"/>
          <w:szCs w:val="22"/>
        </w:rPr>
      </w:pPr>
      <w:r>
        <w:rPr>
          <w:rFonts w:ascii="Arial" w:eastAsia="Arial" w:hAnsi="Arial" w:cs="Arial"/>
          <w:sz w:val="22"/>
          <w:szCs w:val="22"/>
        </w:rPr>
        <w:t>Base:</w:t>
      </w:r>
      <w:r>
        <w:rPr>
          <w:rFonts w:ascii="Arial" w:eastAsia="Arial" w:hAnsi="Arial" w:cs="Arial"/>
          <w:sz w:val="22"/>
          <w:szCs w:val="22"/>
        </w:rPr>
        <w:tab/>
        <w:t xml:space="preserve">Based at </w:t>
      </w:r>
      <w:r w:rsidR="00855D3C">
        <w:rPr>
          <w:rFonts w:ascii="Arial" w:eastAsia="Arial" w:hAnsi="Arial" w:cs="Arial"/>
          <w:sz w:val="22"/>
          <w:szCs w:val="22"/>
        </w:rPr>
        <w:t>Richmond</w:t>
      </w:r>
      <w:r>
        <w:rPr>
          <w:rFonts w:ascii="Arial" w:eastAsia="Arial" w:hAnsi="Arial" w:cs="Arial"/>
          <w:sz w:val="22"/>
          <w:szCs w:val="22"/>
        </w:rPr>
        <w:t xml:space="preserve"> but may be required to work from any campus</w:t>
      </w:r>
    </w:p>
    <w:p w14:paraId="7E559C97" w14:textId="77777777" w:rsidR="0012503D" w:rsidRDefault="0012503D">
      <w:pPr>
        <w:rPr>
          <w:rFonts w:ascii="Arial" w:eastAsia="Arial" w:hAnsi="Arial" w:cs="Arial"/>
          <w:sz w:val="22"/>
          <w:szCs w:val="22"/>
        </w:rPr>
      </w:pPr>
    </w:p>
    <w:p w14:paraId="35655899" w14:textId="77777777" w:rsidR="0012503D" w:rsidRDefault="0012503D">
      <w:pPr>
        <w:rPr>
          <w:rFonts w:ascii="Arial" w:eastAsia="Arial" w:hAnsi="Arial" w:cs="Arial"/>
          <w:sz w:val="22"/>
          <w:szCs w:val="22"/>
        </w:rPr>
      </w:pPr>
    </w:p>
    <w:p w14:paraId="0C04B649" w14:textId="77777777" w:rsidR="0012503D" w:rsidRDefault="00F934E2">
      <w:pPr>
        <w:pStyle w:val="Heading2"/>
        <w:jc w:val="left"/>
      </w:pPr>
      <w:r>
        <w:t>MAIN SCOPE OF POST</w:t>
      </w:r>
    </w:p>
    <w:p w14:paraId="2BD1B3AF" w14:textId="77777777" w:rsidR="0012503D" w:rsidRDefault="0012503D">
      <w:pPr>
        <w:rPr>
          <w:rFonts w:ascii="Arial" w:eastAsia="Arial" w:hAnsi="Arial" w:cs="Arial"/>
          <w:sz w:val="22"/>
          <w:szCs w:val="22"/>
        </w:rPr>
      </w:pPr>
    </w:p>
    <w:p w14:paraId="26E71E03" w14:textId="77777777" w:rsidR="0012503D" w:rsidRDefault="00F934E2">
      <w:pPr>
        <w:pBdr>
          <w:top w:val="nil"/>
          <w:left w:val="nil"/>
          <w:bottom w:val="nil"/>
          <w:right w:val="nil"/>
          <w:between w:val="nil"/>
        </w:pBdr>
        <w:tabs>
          <w:tab w:val="left" w:pos="720"/>
        </w:tabs>
        <w:spacing w:after="240"/>
        <w:jc w:val="both"/>
        <w:rPr>
          <w:rFonts w:ascii="Arial" w:eastAsia="Arial" w:hAnsi="Arial" w:cs="Arial"/>
          <w:color w:val="000000"/>
          <w:sz w:val="22"/>
          <w:szCs w:val="22"/>
        </w:rPr>
      </w:pPr>
      <w:r>
        <w:rPr>
          <w:rFonts w:ascii="Arial" w:eastAsia="Arial" w:hAnsi="Arial" w:cs="Arial"/>
          <w:color w:val="000000"/>
          <w:sz w:val="22"/>
          <w:szCs w:val="22"/>
        </w:rPr>
        <w:t xml:space="preserve">To act as the first point of contact for customers reporting incidents, requesting information, requesting access, or requesting other IT services. </w:t>
      </w:r>
    </w:p>
    <w:p w14:paraId="0B771FFA" w14:textId="77777777" w:rsidR="0012503D" w:rsidRDefault="00F934E2">
      <w:pPr>
        <w:pBdr>
          <w:top w:val="nil"/>
          <w:left w:val="nil"/>
          <w:bottom w:val="nil"/>
          <w:right w:val="nil"/>
          <w:between w:val="nil"/>
        </w:pBdr>
        <w:tabs>
          <w:tab w:val="left" w:pos="720"/>
        </w:tabs>
        <w:spacing w:after="240"/>
        <w:jc w:val="both"/>
        <w:rPr>
          <w:rFonts w:ascii="Arial" w:eastAsia="Arial" w:hAnsi="Arial" w:cs="Arial"/>
          <w:color w:val="000000"/>
          <w:sz w:val="24"/>
          <w:szCs w:val="24"/>
        </w:rPr>
      </w:pPr>
      <w:r>
        <w:rPr>
          <w:rFonts w:ascii="Arial" w:eastAsia="Arial" w:hAnsi="Arial" w:cs="Arial"/>
          <w:color w:val="000000"/>
          <w:sz w:val="22"/>
          <w:szCs w:val="22"/>
        </w:rPr>
        <w:t>To receive and handle requests following agreed procedures and promptly escalate calls to team members as appropriate.</w:t>
      </w:r>
      <w:r>
        <w:rPr>
          <w:rFonts w:ascii="Arial" w:eastAsia="Arial" w:hAnsi="Arial" w:cs="Arial"/>
          <w:color w:val="000000"/>
          <w:sz w:val="24"/>
          <w:szCs w:val="24"/>
        </w:rPr>
        <w:t xml:space="preserve"> </w:t>
      </w:r>
    </w:p>
    <w:p w14:paraId="741266D9" w14:textId="77777777" w:rsidR="0012503D" w:rsidRDefault="00F934E2">
      <w:pPr>
        <w:pBdr>
          <w:top w:val="nil"/>
          <w:left w:val="nil"/>
          <w:bottom w:val="nil"/>
          <w:right w:val="nil"/>
          <w:between w:val="nil"/>
        </w:pBdr>
        <w:tabs>
          <w:tab w:val="left" w:pos="720"/>
        </w:tabs>
        <w:spacing w:after="240"/>
        <w:jc w:val="both"/>
        <w:rPr>
          <w:rFonts w:ascii="Arial" w:eastAsia="Arial" w:hAnsi="Arial" w:cs="Arial"/>
          <w:color w:val="000000"/>
          <w:sz w:val="22"/>
          <w:szCs w:val="22"/>
        </w:rPr>
      </w:pPr>
      <w:r>
        <w:rPr>
          <w:rFonts w:ascii="Arial" w:eastAsia="Arial" w:hAnsi="Arial" w:cs="Arial"/>
          <w:color w:val="000000"/>
          <w:sz w:val="22"/>
          <w:szCs w:val="22"/>
        </w:rPr>
        <w:t>To resolve as many incidents and requests on the first call and restore service as quickly as possible.</w:t>
      </w:r>
    </w:p>
    <w:p w14:paraId="01009968" w14:textId="77777777" w:rsidR="0012503D" w:rsidRDefault="00F934E2">
      <w:pPr>
        <w:pBdr>
          <w:top w:val="nil"/>
          <w:left w:val="nil"/>
          <w:bottom w:val="nil"/>
          <w:right w:val="nil"/>
          <w:between w:val="nil"/>
        </w:pBdr>
        <w:tabs>
          <w:tab w:val="left" w:pos="720"/>
        </w:tabs>
        <w:spacing w:after="240"/>
        <w:jc w:val="both"/>
        <w:rPr>
          <w:rFonts w:ascii="Arial" w:eastAsia="Arial" w:hAnsi="Arial" w:cs="Arial"/>
          <w:color w:val="000000"/>
          <w:sz w:val="22"/>
          <w:szCs w:val="22"/>
        </w:rPr>
      </w:pPr>
      <w:r>
        <w:rPr>
          <w:rFonts w:ascii="Arial" w:eastAsia="Arial" w:hAnsi="Arial" w:cs="Arial"/>
          <w:color w:val="000000"/>
          <w:sz w:val="22"/>
          <w:szCs w:val="22"/>
        </w:rPr>
        <w:t>To work closely with the Service Delivery Manager to proactively manage all tickets on the helpdesk system.</w:t>
      </w:r>
    </w:p>
    <w:p w14:paraId="0F09E6F4" w14:textId="77777777" w:rsidR="0012503D" w:rsidRDefault="00F934E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 provide comprehensive administrative support to the IT service. </w:t>
      </w:r>
    </w:p>
    <w:p w14:paraId="09EDCCA7" w14:textId="77777777" w:rsidR="0012503D" w:rsidRDefault="0012503D">
      <w:pPr>
        <w:pBdr>
          <w:top w:val="nil"/>
          <w:left w:val="nil"/>
          <w:bottom w:val="nil"/>
          <w:right w:val="nil"/>
          <w:between w:val="nil"/>
        </w:pBdr>
        <w:tabs>
          <w:tab w:val="left" w:pos="720"/>
        </w:tabs>
        <w:spacing w:after="240"/>
        <w:jc w:val="both"/>
        <w:rPr>
          <w:rFonts w:ascii="Arial" w:eastAsia="Arial" w:hAnsi="Arial" w:cs="Arial"/>
          <w:color w:val="000000"/>
          <w:sz w:val="22"/>
          <w:szCs w:val="22"/>
        </w:rPr>
      </w:pPr>
    </w:p>
    <w:p w14:paraId="02D0CF84" w14:textId="77777777" w:rsidR="0012503D" w:rsidRDefault="00F934E2">
      <w:pPr>
        <w:pBdr>
          <w:top w:val="nil"/>
          <w:left w:val="nil"/>
          <w:bottom w:val="nil"/>
          <w:right w:val="nil"/>
          <w:between w:val="nil"/>
        </w:pBdr>
        <w:tabs>
          <w:tab w:val="left" w:pos="720"/>
        </w:tabs>
        <w:spacing w:after="240"/>
        <w:jc w:val="both"/>
        <w:rPr>
          <w:rFonts w:ascii="Arial" w:eastAsia="Arial" w:hAnsi="Arial" w:cs="Arial"/>
          <w:b/>
          <w:color w:val="000000"/>
          <w:sz w:val="22"/>
          <w:szCs w:val="22"/>
        </w:rPr>
      </w:pPr>
      <w:r>
        <w:rPr>
          <w:rFonts w:ascii="Arial" w:eastAsia="Arial" w:hAnsi="Arial" w:cs="Arial"/>
          <w:b/>
          <w:color w:val="000000"/>
          <w:sz w:val="22"/>
          <w:szCs w:val="22"/>
        </w:rPr>
        <w:t>DUTIES</w:t>
      </w:r>
    </w:p>
    <w:p w14:paraId="1FB5B690" w14:textId="77777777" w:rsidR="0012503D" w:rsidRDefault="00F934E2">
      <w:pPr>
        <w:rPr>
          <w:rFonts w:ascii="Arial" w:eastAsia="Arial" w:hAnsi="Arial" w:cs="Arial"/>
          <w:b/>
          <w:sz w:val="22"/>
          <w:szCs w:val="22"/>
        </w:rPr>
      </w:pPr>
      <w:r>
        <w:rPr>
          <w:rFonts w:ascii="Arial" w:eastAsia="Arial" w:hAnsi="Arial" w:cs="Arial"/>
          <w:b/>
          <w:sz w:val="22"/>
          <w:szCs w:val="22"/>
        </w:rPr>
        <w:t>Helpdesk analysis</w:t>
      </w:r>
    </w:p>
    <w:p w14:paraId="1929659B" w14:textId="77777777" w:rsidR="0012503D" w:rsidRDefault="0012503D">
      <w:pPr>
        <w:pBdr>
          <w:top w:val="nil"/>
          <w:left w:val="nil"/>
          <w:bottom w:val="nil"/>
          <w:right w:val="nil"/>
          <w:between w:val="nil"/>
        </w:pBdr>
        <w:rPr>
          <w:rFonts w:ascii="Arial" w:eastAsia="Arial" w:hAnsi="Arial" w:cs="Arial"/>
          <w:color w:val="000000"/>
          <w:sz w:val="22"/>
          <w:szCs w:val="22"/>
        </w:rPr>
      </w:pPr>
    </w:p>
    <w:p w14:paraId="642BAF61"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respond to all incidents and requests from customers and colleagues in a prompt, professional and courteous manner, ensuring all details are entered and updated in the IT Helpdesk system.</w:t>
      </w:r>
    </w:p>
    <w:p w14:paraId="7AF40A0B"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identify, classify and diagnose issues reported to the helpdesk and advice users of appropriate courses of action to remedy incidents or requests.</w:t>
      </w:r>
    </w:p>
    <w:p w14:paraId="7F323C6E"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lastRenderedPageBreak/>
        <w:t xml:space="preserve">To accurately record and update support calls in the helpdesk system in a timely fashion, using the correct status, while keeping the end user updated on progress where necessary. </w:t>
      </w:r>
    </w:p>
    <w:p w14:paraId="454552A7"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bookmarkStart w:id="0" w:name="_gjdgxs" w:colFirst="0" w:colLast="0"/>
      <w:bookmarkEnd w:id="0"/>
      <w:r>
        <w:rPr>
          <w:rFonts w:ascii="Arial" w:eastAsia="Arial" w:hAnsi="Arial" w:cs="Arial"/>
          <w:color w:val="000000"/>
          <w:sz w:val="22"/>
          <w:szCs w:val="22"/>
        </w:rPr>
        <w:t>To monitor your call queue in relation to Service Level Agreement (SLA) standards and report to the Service Delivery Manager any deviation from standard.</w:t>
      </w:r>
    </w:p>
    <w:p w14:paraId="0F80B2E7"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resolve as many incidents or requests as possible at first point of contact with a view to maintaining agreed service levels and contributing to the delivery of the department’s Key Performance Indicators.</w:t>
      </w:r>
    </w:p>
    <w:p w14:paraId="575C006A"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prioritise workload according to urgency and impact.</w:t>
      </w:r>
    </w:p>
    <w:p w14:paraId="7F88BAB2"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use tools at your disposal in the diagnosis of device faults and to ensure that fault conditions are remedied speedily as a result of the diagnostic techniques used.</w:t>
      </w:r>
    </w:p>
    <w:p w14:paraId="3B6F36DA"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utilise new tools provided, following appropriate training.</w:t>
      </w:r>
    </w:p>
    <w:p w14:paraId="34980A29"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escalate incidents or IT requests that can’t be resolved within 10 minutes for further analysis by a IT Engineer.</w:t>
      </w:r>
    </w:p>
    <w:p w14:paraId="47CA8CE1"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 xml:space="preserve">To use good judgement to distribute escalated tickets evenly across the team of IT Engineers. </w:t>
      </w:r>
    </w:p>
    <w:p w14:paraId="408B603E"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follow up on calls assigned to IT Engineers where there is no evidence of satisfactory progress to resolution, to seek explanations for delay and to report delays to the customer, the IT Helpdesk Team Leader, IT Helpdesk Manager, Service Delivery Manager, Infrastructure Team as appropriate.</w:t>
      </w:r>
    </w:p>
    <w:p w14:paraId="3DF7EF75"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work with the Service Delivery Manager to proactively reduce the number of service requests made through regular root cause analysis.</w:t>
      </w:r>
    </w:p>
    <w:p w14:paraId="6BAA3989"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work with the Service Delivery Manager to make improvements to the helpdesk system in relation to reporting capability, route cause analysis or delivery of KPIs.</w:t>
      </w:r>
    </w:p>
    <w:p w14:paraId="7C6E3B65"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provide support and advice to staff in relation to agreed procedures and practices.</w:t>
      </w:r>
    </w:p>
    <w:p w14:paraId="2BE990FF" w14:textId="77777777" w:rsidR="0012503D" w:rsidRDefault="00F934E2">
      <w:pPr>
        <w:numPr>
          <w:ilvl w:val="0"/>
          <w:numId w:val="4"/>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provide first class customer service at all times, using ITIL best practice.</w:t>
      </w:r>
    </w:p>
    <w:p w14:paraId="3A6C517E" w14:textId="77777777" w:rsidR="0012503D" w:rsidRDefault="0012503D">
      <w:pPr>
        <w:rPr>
          <w:rFonts w:ascii="Arial" w:eastAsia="Arial" w:hAnsi="Arial" w:cs="Arial"/>
          <w:b/>
          <w:sz w:val="22"/>
          <w:szCs w:val="22"/>
        </w:rPr>
      </w:pPr>
    </w:p>
    <w:p w14:paraId="687F13DB" w14:textId="77777777" w:rsidR="0012503D" w:rsidRDefault="00F934E2">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Administration</w:t>
      </w:r>
    </w:p>
    <w:p w14:paraId="6E29A487" w14:textId="77777777" w:rsidR="0012503D" w:rsidRDefault="0012503D">
      <w:pPr>
        <w:pBdr>
          <w:top w:val="nil"/>
          <w:left w:val="nil"/>
          <w:bottom w:val="nil"/>
          <w:right w:val="nil"/>
          <w:between w:val="nil"/>
        </w:pBdr>
        <w:rPr>
          <w:rFonts w:ascii="Arial" w:eastAsia="Arial" w:hAnsi="Arial" w:cs="Arial"/>
          <w:color w:val="000000"/>
          <w:sz w:val="22"/>
          <w:szCs w:val="22"/>
        </w:rPr>
      </w:pPr>
    </w:p>
    <w:p w14:paraId="4E99C56E" w14:textId="77777777" w:rsidR="0012503D" w:rsidRDefault="0012503D">
      <w:pPr>
        <w:pBdr>
          <w:top w:val="nil"/>
          <w:left w:val="nil"/>
          <w:bottom w:val="nil"/>
          <w:right w:val="nil"/>
          <w:between w:val="nil"/>
        </w:pBdr>
        <w:rPr>
          <w:rFonts w:ascii="Arial" w:eastAsia="Arial" w:hAnsi="Arial" w:cs="Arial"/>
          <w:color w:val="000000"/>
          <w:sz w:val="22"/>
          <w:szCs w:val="22"/>
        </w:rPr>
      </w:pPr>
    </w:p>
    <w:p w14:paraId="7C37E67F"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input orders onto the Aptos ordering system and to log and monitor fulfilment of orders.</w:t>
      </w:r>
    </w:p>
    <w:p w14:paraId="079298AA" w14:textId="77777777" w:rsidR="0012503D" w:rsidRDefault="0012503D">
      <w:pPr>
        <w:pBdr>
          <w:top w:val="nil"/>
          <w:left w:val="nil"/>
          <w:bottom w:val="nil"/>
          <w:right w:val="nil"/>
          <w:between w:val="nil"/>
        </w:pBdr>
        <w:ind w:left="720" w:hanging="720"/>
        <w:rPr>
          <w:color w:val="000000"/>
        </w:rPr>
      </w:pPr>
    </w:p>
    <w:p w14:paraId="1DF7756C"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check and process invoices, ensuring goods received before payment are authorised.</w:t>
      </w:r>
    </w:p>
    <w:p w14:paraId="39606489" w14:textId="77777777" w:rsidR="0012503D" w:rsidRDefault="0012503D">
      <w:pPr>
        <w:pBdr>
          <w:top w:val="nil"/>
          <w:left w:val="nil"/>
          <w:bottom w:val="nil"/>
          <w:right w:val="nil"/>
          <w:between w:val="nil"/>
        </w:pBdr>
        <w:ind w:left="720"/>
        <w:rPr>
          <w:color w:val="000000"/>
        </w:rPr>
      </w:pPr>
    </w:p>
    <w:p w14:paraId="41FDAD5E"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check that orders placed in Aptos are assigned the correct budget code and to liaise with Finance when sufficient budget has not been allocated.</w:t>
      </w:r>
    </w:p>
    <w:p w14:paraId="3BF0C192" w14:textId="77777777" w:rsidR="0012503D" w:rsidRDefault="0012503D">
      <w:pPr>
        <w:pBdr>
          <w:top w:val="nil"/>
          <w:left w:val="nil"/>
          <w:bottom w:val="nil"/>
          <w:right w:val="nil"/>
          <w:between w:val="nil"/>
        </w:pBdr>
        <w:ind w:left="720"/>
        <w:rPr>
          <w:color w:val="000000"/>
        </w:rPr>
      </w:pPr>
    </w:p>
    <w:p w14:paraId="1E3ED063"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work with Finance to reconcile purchases made against the IT budget.</w:t>
      </w:r>
    </w:p>
    <w:p w14:paraId="6ACD3157" w14:textId="77777777" w:rsidR="0012503D" w:rsidRDefault="0012503D">
      <w:pPr>
        <w:pBdr>
          <w:top w:val="nil"/>
          <w:left w:val="nil"/>
          <w:bottom w:val="nil"/>
          <w:right w:val="nil"/>
          <w:between w:val="nil"/>
        </w:pBdr>
        <w:ind w:left="720" w:hanging="720"/>
        <w:rPr>
          <w:color w:val="000000"/>
        </w:rPr>
      </w:pPr>
    </w:p>
    <w:p w14:paraId="5CEACC77"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liaise with suppliers and the College’s procurement officer, ensuring best value for money is gained on all orders and that compliance requirements are met.</w:t>
      </w:r>
    </w:p>
    <w:p w14:paraId="36B2E6CB" w14:textId="77777777" w:rsidR="0012503D" w:rsidRDefault="0012503D">
      <w:pPr>
        <w:pBdr>
          <w:top w:val="nil"/>
          <w:left w:val="nil"/>
          <w:bottom w:val="nil"/>
          <w:right w:val="nil"/>
          <w:between w:val="nil"/>
        </w:pBdr>
        <w:ind w:left="720" w:hanging="720"/>
        <w:rPr>
          <w:color w:val="000000"/>
        </w:rPr>
      </w:pPr>
    </w:p>
    <w:p w14:paraId="084CD35D"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liaise with suppliers and contractors to arrange delivery, collection, and on-site visits as necessary.</w:t>
      </w:r>
    </w:p>
    <w:p w14:paraId="0655538E" w14:textId="77777777" w:rsidR="0012503D" w:rsidRDefault="0012503D"/>
    <w:p w14:paraId="12732DFA"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maintain a schedule of all assets and software including asset numbers and location, using appropriate software.</w:t>
      </w:r>
    </w:p>
    <w:p w14:paraId="67B79CEB" w14:textId="77777777" w:rsidR="0012503D" w:rsidRDefault="0012503D">
      <w:pPr>
        <w:pBdr>
          <w:top w:val="nil"/>
          <w:left w:val="nil"/>
          <w:bottom w:val="nil"/>
          <w:right w:val="nil"/>
          <w:between w:val="nil"/>
        </w:pBdr>
        <w:ind w:left="720" w:hanging="720"/>
        <w:rPr>
          <w:color w:val="000000"/>
        </w:rPr>
      </w:pPr>
    </w:p>
    <w:p w14:paraId="0A0BE00E"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work with the System Support Engineer to maintain an accurate schedule of software contracts including expiry / renewal dates and key users to ensure proactive renewal / removal of software.</w:t>
      </w:r>
    </w:p>
    <w:p w14:paraId="049F3628" w14:textId="77777777" w:rsidR="0012503D" w:rsidRDefault="0012503D">
      <w:pPr>
        <w:pBdr>
          <w:top w:val="nil"/>
          <w:left w:val="nil"/>
          <w:bottom w:val="nil"/>
          <w:right w:val="nil"/>
          <w:between w:val="nil"/>
        </w:pBdr>
        <w:ind w:left="720" w:hanging="720"/>
        <w:rPr>
          <w:color w:val="000000"/>
        </w:rPr>
      </w:pPr>
    </w:p>
    <w:p w14:paraId="6AED516E"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maintain an accurate schedule of all maintenance contracts including expiry / renewal dates and key users to ensure proactive renewal / deletion of contract.</w:t>
      </w:r>
    </w:p>
    <w:p w14:paraId="2D59CBF1" w14:textId="77777777" w:rsidR="0012503D" w:rsidRDefault="0012503D">
      <w:pPr>
        <w:pBdr>
          <w:top w:val="nil"/>
          <w:left w:val="nil"/>
          <w:bottom w:val="nil"/>
          <w:right w:val="nil"/>
          <w:between w:val="nil"/>
        </w:pBdr>
        <w:ind w:left="720"/>
        <w:rPr>
          <w:color w:val="000000"/>
        </w:rPr>
      </w:pPr>
    </w:p>
    <w:p w14:paraId="68F1B471"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maintain adequate stock of consumable IT items and make sure deliveries of equipment are stored securely and in accordance with health and safety requirements.</w:t>
      </w:r>
    </w:p>
    <w:p w14:paraId="1BA42F5D" w14:textId="77777777" w:rsidR="0012503D" w:rsidRDefault="0012503D">
      <w:pPr>
        <w:pBdr>
          <w:top w:val="nil"/>
          <w:left w:val="nil"/>
          <w:bottom w:val="nil"/>
          <w:right w:val="nil"/>
          <w:between w:val="nil"/>
        </w:pBdr>
        <w:ind w:left="720"/>
        <w:rPr>
          <w:color w:val="000000"/>
        </w:rPr>
      </w:pPr>
    </w:p>
    <w:p w14:paraId="04B9D43C" w14:textId="77777777" w:rsidR="0012503D" w:rsidRDefault="00F934E2">
      <w:pPr>
        <w:numPr>
          <w:ilvl w:val="0"/>
          <w:numId w:val="5"/>
        </w:numPr>
        <w:pBdr>
          <w:top w:val="nil"/>
          <w:left w:val="nil"/>
          <w:bottom w:val="nil"/>
          <w:right w:val="nil"/>
          <w:between w:val="nil"/>
        </w:pBdr>
        <w:tabs>
          <w:tab w:val="left" w:pos="720"/>
        </w:tabs>
        <w:rPr>
          <w:rFonts w:ascii="Arial" w:eastAsia="Arial" w:hAnsi="Arial" w:cs="Arial"/>
          <w:color w:val="000000"/>
          <w:sz w:val="22"/>
          <w:szCs w:val="22"/>
        </w:rPr>
      </w:pPr>
      <w:r>
        <w:rPr>
          <w:rFonts w:ascii="Arial" w:eastAsia="Arial" w:hAnsi="Arial" w:cs="Arial"/>
          <w:color w:val="000000"/>
          <w:sz w:val="22"/>
          <w:szCs w:val="22"/>
        </w:rPr>
        <w:t>To organise disposal of obsolete IT equipment through WEEE collection, under the direction of the Service Delivery Manager, IT Helpdesk Manager or IT Helpdesk Team Leader.</w:t>
      </w:r>
    </w:p>
    <w:p w14:paraId="680FC647" w14:textId="77777777" w:rsidR="0012503D" w:rsidRDefault="0012503D">
      <w:pPr>
        <w:pBdr>
          <w:top w:val="nil"/>
          <w:left w:val="nil"/>
          <w:bottom w:val="nil"/>
          <w:right w:val="nil"/>
          <w:between w:val="nil"/>
        </w:pBdr>
        <w:ind w:left="720"/>
        <w:rPr>
          <w:color w:val="000000"/>
        </w:rPr>
      </w:pPr>
    </w:p>
    <w:p w14:paraId="403692BF" w14:textId="77777777" w:rsidR="0012503D" w:rsidRDefault="00F934E2">
      <w:pPr>
        <w:numPr>
          <w:ilvl w:val="0"/>
          <w:numId w:val="5"/>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administer the prompt provision of mobile phones to staff, including proactive updates of handsets.</w:t>
      </w:r>
    </w:p>
    <w:p w14:paraId="08A87405"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maintain an automated audit trail of hardware requests made by staff and when necessary, make sure a record is added to their HR file indicating that IT equipment has been loaned.</w:t>
      </w:r>
    </w:p>
    <w:p w14:paraId="417793FF" w14:textId="77777777" w:rsidR="0012503D" w:rsidRDefault="0012503D">
      <w:pPr>
        <w:pBdr>
          <w:top w:val="nil"/>
          <w:left w:val="nil"/>
          <w:bottom w:val="nil"/>
          <w:right w:val="nil"/>
          <w:between w:val="nil"/>
        </w:pBdr>
        <w:ind w:left="726"/>
        <w:rPr>
          <w:rFonts w:ascii="Arial" w:eastAsia="Arial" w:hAnsi="Arial" w:cs="Arial"/>
          <w:color w:val="000000"/>
          <w:sz w:val="22"/>
          <w:szCs w:val="22"/>
        </w:rPr>
      </w:pPr>
    </w:p>
    <w:p w14:paraId="23756F9C"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review staff leaver information shared by HR to verify whether hardware associated to the staff member has been returned to the department or allocated to a new staff member.</w:t>
      </w:r>
    </w:p>
    <w:p w14:paraId="6B478292" w14:textId="77777777" w:rsidR="0012503D" w:rsidRDefault="0012503D">
      <w:pPr>
        <w:pBdr>
          <w:top w:val="nil"/>
          <w:left w:val="nil"/>
          <w:bottom w:val="nil"/>
          <w:right w:val="nil"/>
          <w:between w:val="nil"/>
        </w:pBdr>
        <w:ind w:left="720"/>
        <w:rPr>
          <w:color w:val="000000"/>
        </w:rPr>
      </w:pPr>
    </w:p>
    <w:p w14:paraId="3168FF25"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work with the Director of IT or Service Delivery Manager to deliver approved capital requests from the annual development plan.</w:t>
      </w:r>
    </w:p>
    <w:p w14:paraId="2410FBB2" w14:textId="77777777" w:rsidR="0012503D" w:rsidRDefault="0012503D">
      <w:pPr>
        <w:pBdr>
          <w:top w:val="nil"/>
          <w:left w:val="nil"/>
          <w:bottom w:val="nil"/>
          <w:right w:val="nil"/>
          <w:between w:val="nil"/>
        </w:pBdr>
        <w:ind w:left="720"/>
        <w:rPr>
          <w:color w:val="000000"/>
        </w:rPr>
      </w:pPr>
    </w:p>
    <w:p w14:paraId="3A94998E"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work with Curriculum and suppliers to provide budgetary information relevant to their own capital requests.</w:t>
      </w:r>
    </w:p>
    <w:p w14:paraId="71D3B7C5" w14:textId="77777777" w:rsidR="0012503D" w:rsidRDefault="0012503D">
      <w:pPr>
        <w:pBdr>
          <w:top w:val="nil"/>
          <w:left w:val="nil"/>
          <w:bottom w:val="nil"/>
          <w:right w:val="nil"/>
          <w:between w:val="nil"/>
        </w:pBdr>
        <w:ind w:left="720"/>
        <w:rPr>
          <w:color w:val="000000"/>
        </w:rPr>
      </w:pPr>
    </w:p>
    <w:p w14:paraId="623E02F1"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maintain a historic record of approved capital requests for each department.</w:t>
      </w:r>
      <w:r>
        <w:rPr>
          <w:rFonts w:ascii="Arial" w:eastAsia="Arial" w:hAnsi="Arial" w:cs="Arial"/>
          <w:color w:val="000000"/>
          <w:sz w:val="22"/>
          <w:szCs w:val="22"/>
        </w:rPr>
        <w:br/>
      </w:r>
    </w:p>
    <w:p w14:paraId="0003B37E"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To update and maintain webpages and resources on the IT department Intranet site.</w:t>
      </w:r>
    </w:p>
    <w:p w14:paraId="29099761" w14:textId="77777777" w:rsidR="0012503D" w:rsidRDefault="0012503D">
      <w:pPr>
        <w:pBdr>
          <w:top w:val="nil"/>
          <w:left w:val="nil"/>
          <w:bottom w:val="nil"/>
          <w:right w:val="nil"/>
          <w:between w:val="nil"/>
        </w:pBdr>
        <w:ind w:left="720"/>
        <w:rPr>
          <w:color w:val="000000"/>
        </w:rPr>
      </w:pPr>
    </w:p>
    <w:p w14:paraId="70013D54" w14:textId="77777777" w:rsidR="0012503D" w:rsidRDefault="00F934E2">
      <w:pPr>
        <w:numPr>
          <w:ilvl w:val="0"/>
          <w:numId w:val="5"/>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provide support and advice to staff in relation to agreed procedures and practices.</w:t>
      </w:r>
    </w:p>
    <w:p w14:paraId="7A9AA60D" w14:textId="6749A5A8"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t xml:space="preserve">To maintain holiday, sickness and attendance records for the team and input details into </w:t>
      </w:r>
      <w:r w:rsidR="00855D3C">
        <w:rPr>
          <w:rFonts w:ascii="Arial" w:eastAsia="Arial" w:hAnsi="Arial" w:cs="Arial"/>
          <w:color w:val="000000"/>
          <w:sz w:val="22"/>
          <w:szCs w:val="22"/>
        </w:rPr>
        <w:t>CIPHR.</w:t>
      </w:r>
    </w:p>
    <w:p w14:paraId="19E143ED" w14:textId="77777777" w:rsidR="0012503D" w:rsidRDefault="0012503D">
      <w:pPr>
        <w:rPr>
          <w:sz w:val="22"/>
          <w:szCs w:val="22"/>
        </w:rPr>
      </w:pPr>
    </w:p>
    <w:p w14:paraId="71F790AB" w14:textId="77777777" w:rsidR="0012503D" w:rsidRDefault="00F934E2">
      <w:pPr>
        <w:numPr>
          <w:ilvl w:val="0"/>
          <w:numId w:val="5"/>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be the point of contact between curriculum and the department for organising work placements for students, liaising with the Service Delivery Manager, IT Helpdesk Manager or IT Helpdesk Team Leader as appropriate.</w:t>
      </w:r>
    </w:p>
    <w:p w14:paraId="4175EB74" w14:textId="77777777" w:rsidR="0012503D" w:rsidRDefault="00F934E2">
      <w:pPr>
        <w:numPr>
          <w:ilvl w:val="0"/>
          <w:numId w:val="5"/>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 xml:space="preserve">To create reports, spreadsheets, and documentation in relation to your duties as required. </w:t>
      </w:r>
    </w:p>
    <w:p w14:paraId="63D69A61" w14:textId="77777777" w:rsidR="0012503D" w:rsidRDefault="00F934E2">
      <w:pPr>
        <w:numPr>
          <w:ilvl w:val="0"/>
          <w:numId w:val="5"/>
        </w:numPr>
        <w:pBdr>
          <w:top w:val="nil"/>
          <w:left w:val="nil"/>
          <w:bottom w:val="nil"/>
          <w:right w:val="nil"/>
          <w:between w:val="nil"/>
        </w:pBdr>
        <w:tabs>
          <w:tab w:val="left" w:pos="720"/>
        </w:tabs>
      </w:pPr>
      <w:r>
        <w:rPr>
          <w:rFonts w:ascii="Arial" w:eastAsia="Arial" w:hAnsi="Arial" w:cs="Arial"/>
          <w:color w:val="000000"/>
          <w:sz w:val="22"/>
          <w:szCs w:val="22"/>
        </w:rPr>
        <w:lastRenderedPageBreak/>
        <w:t>To store all data relevant to your role within the relevant Microsoft Team or SharePoint site.</w:t>
      </w:r>
    </w:p>
    <w:p w14:paraId="3AED61E4" w14:textId="77777777" w:rsidR="0012503D" w:rsidRDefault="0012503D">
      <w:pPr>
        <w:rPr>
          <w:rFonts w:ascii="Arial" w:eastAsia="Arial" w:hAnsi="Arial" w:cs="Arial"/>
          <w:b/>
          <w:sz w:val="22"/>
          <w:szCs w:val="22"/>
        </w:rPr>
      </w:pPr>
    </w:p>
    <w:p w14:paraId="3FD13BD3" w14:textId="77777777" w:rsidR="0012503D" w:rsidRDefault="00F934E2">
      <w:pPr>
        <w:rPr>
          <w:rFonts w:ascii="Arial" w:eastAsia="Arial" w:hAnsi="Arial" w:cs="Arial"/>
          <w:b/>
          <w:sz w:val="22"/>
          <w:szCs w:val="22"/>
        </w:rPr>
      </w:pPr>
      <w:r>
        <w:rPr>
          <w:rFonts w:ascii="Arial" w:eastAsia="Arial" w:hAnsi="Arial" w:cs="Arial"/>
          <w:b/>
          <w:sz w:val="22"/>
          <w:szCs w:val="22"/>
        </w:rPr>
        <w:t>Maintenance</w:t>
      </w:r>
    </w:p>
    <w:p w14:paraId="58F0D8E1" w14:textId="77777777" w:rsidR="0012503D" w:rsidRDefault="0012503D">
      <w:pPr>
        <w:rPr>
          <w:rFonts w:ascii="Arial" w:eastAsia="Arial" w:hAnsi="Arial" w:cs="Arial"/>
          <w:sz w:val="22"/>
          <w:szCs w:val="22"/>
        </w:rPr>
      </w:pPr>
    </w:p>
    <w:p w14:paraId="2ABD17AA" w14:textId="77777777" w:rsidR="0012503D" w:rsidRDefault="00F934E2">
      <w:pPr>
        <w:numPr>
          <w:ilvl w:val="0"/>
          <w:numId w:val="7"/>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complete IT daily/weekly/monthly IT related tasks and processes as directed by the IT Helpdesk Manager or Service Delivery Manager.</w:t>
      </w:r>
    </w:p>
    <w:p w14:paraId="3341AC20" w14:textId="77777777" w:rsidR="0012503D" w:rsidRDefault="00F934E2">
      <w:pPr>
        <w:numPr>
          <w:ilvl w:val="0"/>
          <w:numId w:val="7"/>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ensure all IT work areas are clean, tidy, safe and secure.</w:t>
      </w:r>
    </w:p>
    <w:p w14:paraId="79751985" w14:textId="77777777" w:rsidR="0012503D" w:rsidRDefault="00F934E2">
      <w:pPr>
        <w:numPr>
          <w:ilvl w:val="0"/>
          <w:numId w:val="7"/>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maintain documentation and contribute to the development of better working practices.</w:t>
      </w:r>
    </w:p>
    <w:p w14:paraId="1C60F19D" w14:textId="77777777" w:rsidR="0012503D" w:rsidRDefault="00F934E2">
      <w:pPr>
        <w:numPr>
          <w:ilvl w:val="0"/>
          <w:numId w:val="7"/>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Contribute to on-going service improvement within the department and provide first class customer service at all times.</w:t>
      </w:r>
    </w:p>
    <w:p w14:paraId="4E21D5E6" w14:textId="77777777" w:rsidR="0012503D" w:rsidRDefault="0012503D">
      <w:pPr>
        <w:rPr>
          <w:rFonts w:ascii="Arial" w:eastAsia="Arial" w:hAnsi="Arial" w:cs="Arial"/>
          <w:b/>
          <w:sz w:val="22"/>
          <w:szCs w:val="22"/>
        </w:rPr>
      </w:pPr>
    </w:p>
    <w:p w14:paraId="0317A56F" w14:textId="77777777" w:rsidR="0012503D" w:rsidRDefault="00F934E2">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General</w:t>
      </w:r>
    </w:p>
    <w:p w14:paraId="3D3254BD" w14:textId="77777777" w:rsidR="0012503D" w:rsidRDefault="0012503D">
      <w:pPr>
        <w:pBdr>
          <w:top w:val="nil"/>
          <w:left w:val="nil"/>
          <w:bottom w:val="nil"/>
          <w:right w:val="nil"/>
          <w:between w:val="nil"/>
        </w:pBdr>
        <w:tabs>
          <w:tab w:val="left" w:pos="720"/>
        </w:tabs>
        <w:spacing w:after="240"/>
        <w:rPr>
          <w:rFonts w:ascii="Arial" w:eastAsia="Arial" w:hAnsi="Arial" w:cs="Arial"/>
          <w:color w:val="000000"/>
          <w:sz w:val="22"/>
          <w:szCs w:val="22"/>
        </w:rPr>
      </w:pPr>
    </w:p>
    <w:p w14:paraId="4EE9A017" w14:textId="77777777" w:rsidR="0012503D" w:rsidRDefault="00F934E2">
      <w:pPr>
        <w:numPr>
          <w:ilvl w:val="0"/>
          <w:numId w:val="6"/>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participate in the IT Services staff rota to provide cover and support during all facility opening hours.</w:t>
      </w:r>
    </w:p>
    <w:p w14:paraId="73AF837F" w14:textId="77777777" w:rsidR="0012503D" w:rsidRDefault="00F934E2">
      <w:pPr>
        <w:numPr>
          <w:ilvl w:val="0"/>
          <w:numId w:val="6"/>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take a lead role in organising enrolment duties as required.</w:t>
      </w:r>
    </w:p>
    <w:p w14:paraId="2F54839E" w14:textId="77777777" w:rsidR="0012503D" w:rsidRDefault="00F934E2">
      <w:pPr>
        <w:numPr>
          <w:ilvl w:val="0"/>
          <w:numId w:val="6"/>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take an active part in the appraisal and mentoring processes.</w:t>
      </w:r>
    </w:p>
    <w:p w14:paraId="584A0E34" w14:textId="77777777" w:rsidR="0012503D" w:rsidRDefault="00F934E2">
      <w:pPr>
        <w:numPr>
          <w:ilvl w:val="0"/>
          <w:numId w:val="6"/>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comply with all relevant Health &amp; Safety Regulations and assist the College in the implementation of its own Health &amp; Safety Policy.</w:t>
      </w:r>
    </w:p>
    <w:p w14:paraId="2C0FB782" w14:textId="77777777" w:rsidR="0012503D" w:rsidRDefault="00F934E2">
      <w:pPr>
        <w:numPr>
          <w:ilvl w:val="0"/>
          <w:numId w:val="6"/>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comply with and actively promote the College’s Equality and Diversity Policy.</w:t>
      </w:r>
    </w:p>
    <w:p w14:paraId="71FFCF2A" w14:textId="77777777" w:rsidR="0012503D" w:rsidRDefault="00F934E2">
      <w:pPr>
        <w:numPr>
          <w:ilvl w:val="0"/>
          <w:numId w:val="6"/>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participate in and contribute to the College’s in-service and training activities.</w:t>
      </w:r>
    </w:p>
    <w:p w14:paraId="7DBB6F65" w14:textId="77777777" w:rsidR="0012503D" w:rsidRDefault="00F934E2">
      <w:pPr>
        <w:numPr>
          <w:ilvl w:val="0"/>
          <w:numId w:val="6"/>
        </w:numPr>
        <w:pBdr>
          <w:top w:val="nil"/>
          <w:left w:val="nil"/>
          <w:bottom w:val="nil"/>
          <w:right w:val="nil"/>
          <w:between w:val="nil"/>
        </w:pBdr>
        <w:tabs>
          <w:tab w:val="left" w:pos="720"/>
        </w:tabs>
        <w:spacing w:after="240"/>
        <w:rPr>
          <w:rFonts w:ascii="Arial" w:eastAsia="Arial" w:hAnsi="Arial" w:cs="Arial"/>
          <w:color w:val="000000"/>
          <w:sz w:val="22"/>
          <w:szCs w:val="22"/>
        </w:rPr>
      </w:pPr>
      <w:r>
        <w:rPr>
          <w:rFonts w:ascii="Arial" w:eastAsia="Arial" w:hAnsi="Arial" w:cs="Arial"/>
          <w:color w:val="000000"/>
          <w:sz w:val="22"/>
          <w:szCs w:val="22"/>
        </w:rPr>
        <w:t>To carry out all other duties as may be reasonably required.</w:t>
      </w:r>
    </w:p>
    <w:p w14:paraId="1AAD80B0" w14:textId="77777777" w:rsidR="0012503D" w:rsidRDefault="0012503D">
      <w:pPr>
        <w:pBdr>
          <w:top w:val="nil"/>
          <w:left w:val="nil"/>
          <w:bottom w:val="nil"/>
          <w:right w:val="nil"/>
          <w:between w:val="nil"/>
        </w:pBdr>
        <w:tabs>
          <w:tab w:val="left" w:pos="720"/>
        </w:tabs>
        <w:rPr>
          <w:rFonts w:ascii="Arial" w:eastAsia="Arial" w:hAnsi="Arial" w:cs="Arial"/>
          <w:color w:val="000000"/>
          <w:sz w:val="22"/>
          <w:szCs w:val="22"/>
        </w:rPr>
      </w:pPr>
    </w:p>
    <w:p w14:paraId="0D2E9152" w14:textId="77777777" w:rsidR="0012503D" w:rsidRDefault="0012503D">
      <w:pPr>
        <w:pBdr>
          <w:top w:val="nil"/>
          <w:left w:val="nil"/>
          <w:bottom w:val="nil"/>
          <w:right w:val="nil"/>
          <w:between w:val="nil"/>
        </w:pBdr>
        <w:tabs>
          <w:tab w:val="left" w:pos="720"/>
        </w:tabs>
        <w:ind w:left="720" w:hanging="720"/>
        <w:rPr>
          <w:rFonts w:ascii="Arial" w:eastAsia="Arial" w:hAnsi="Arial" w:cs="Arial"/>
          <w:color w:val="000000"/>
          <w:sz w:val="22"/>
          <w:szCs w:val="22"/>
        </w:rPr>
      </w:pPr>
    </w:p>
    <w:tbl>
      <w:tblPr>
        <w:tblStyle w:val="a"/>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2"/>
      </w:tblGrid>
      <w:tr w:rsidR="0012503D" w14:paraId="109DF82A" w14:textId="77777777">
        <w:tc>
          <w:tcPr>
            <w:tcW w:w="9242" w:type="dxa"/>
          </w:tcPr>
          <w:p w14:paraId="4E899ECD" w14:textId="77777777" w:rsidR="0012503D" w:rsidRDefault="00F934E2">
            <w:pPr>
              <w:pBdr>
                <w:top w:val="nil"/>
                <w:left w:val="nil"/>
                <w:bottom w:val="nil"/>
                <w:right w:val="nil"/>
                <w:between w:val="nil"/>
              </w:pBdr>
              <w:tabs>
                <w:tab w:val="left" w:pos="720"/>
              </w:tabs>
              <w:rPr>
                <w:rFonts w:ascii="Arial" w:eastAsia="Arial" w:hAnsi="Arial" w:cs="Arial"/>
                <w:b/>
                <w:color w:val="000000"/>
                <w:sz w:val="22"/>
                <w:szCs w:val="22"/>
              </w:rPr>
            </w:pPr>
            <w:r>
              <w:rPr>
                <w:rFonts w:ascii="Arial" w:eastAsia="Arial" w:hAnsi="Arial" w:cs="Arial"/>
                <w:b/>
                <w:color w:val="000000"/>
                <w:sz w:val="22"/>
                <w:szCs w:val="22"/>
              </w:rPr>
              <w:t>Further Education is an every changing service and all staff are expected to participate constructively in College activities and to adopt a flexible approach to their work.  This job description will be reviewed annually during the appraisal process and will be varied in the light of the business needs of the College.</w:t>
            </w:r>
          </w:p>
        </w:tc>
      </w:tr>
    </w:tbl>
    <w:p w14:paraId="174626FF" w14:textId="77777777" w:rsidR="0012503D" w:rsidRDefault="0012503D">
      <w:pPr>
        <w:pBdr>
          <w:top w:val="nil"/>
          <w:left w:val="nil"/>
          <w:bottom w:val="nil"/>
          <w:right w:val="nil"/>
          <w:between w:val="nil"/>
        </w:pBdr>
        <w:tabs>
          <w:tab w:val="left" w:pos="720"/>
        </w:tabs>
        <w:ind w:left="720" w:hanging="720"/>
        <w:rPr>
          <w:rFonts w:ascii="Arial" w:eastAsia="Arial" w:hAnsi="Arial" w:cs="Arial"/>
          <w:color w:val="000000"/>
          <w:sz w:val="22"/>
          <w:szCs w:val="22"/>
        </w:rPr>
      </w:pPr>
    </w:p>
    <w:p w14:paraId="7952BFE7" w14:textId="77777777" w:rsidR="0012503D" w:rsidRDefault="0012503D">
      <w:pPr>
        <w:pBdr>
          <w:top w:val="nil"/>
          <w:left w:val="nil"/>
          <w:bottom w:val="nil"/>
          <w:right w:val="nil"/>
          <w:between w:val="nil"/>
        </w:pBdr>
        <w:tabs>
          <w:tab w:val="left" w:pos="720"/>
        </w:tabs>
        <w:ind w:left="720" w:hanging="720"/>
        <w:rPr>
          <w:rFonts w:ascii="Arial" w:eastAsia="Arial" w:hAnsi="Arial" w:cs="Arial"/>
          <w:color w:val="000000"/>
          <w:sz w:val="22"/>
          <w:szCs w:val="22"/>
        </w:rPr>
      </w:pPr>
    </w:p>
    <w:p w14:paraId="7698F4C1" w14:textId="77777777" w:rsidR="0012503D" w:rsidRDefault="00F934E2">
      <w:pPr>
        <w:pBdr>
          <w:top w:val="nil"/>
          <w:left w:val="nil"/>
          <w:bottom w:val="nil"/>
          <w:right w:val="nil"/>
          <w:between w:val="nil"/>
        </w:pBdr>
        <w:tabs>
          <w:tab w:val="left" w:pos="720"/>
        </w:tabs>
        <w:ind w:left="720" w:hanging="720"/>
        <w:jc w:val="center"/>
        <w:rPr>
          <w:rFonts w:ascii="Arial" w:eastAsia="Arial" w:hAnsi="Arial" w:cs="Arial"/>
          <w:color w:val="000000"/>
          <w:sz w:val="22"/>
          <w:szCs w:val="22"/>
        </w:rPr>
      </w:pPr>
      <w:r>
        <w:br w:type="page"/>
      </w:r>
      <w:r>
        <w:rPr>
          <w:rFonts w:ascii="Arial" w:eastAsia="Arial" w:hAnsi="Arial" w:cs="Arial"/>
          <w:b/>
          <w:color w:val="000000"/>
          <w:sz w:val="22"/>
          <w:szCs w:val="22"/>
        </w:rPr>
        <w:lastRenderedPageBreak/>
        <w:t>Person Specification - Helpdesk Analyst and Administrator</w:t>
      </w:r>
    </w:p>
    <w:p w14:paraId="64F2896C" w14:textId="77777777" w:rsidR="0012503D" w:rsidRDefault="0012503D">
      <w:pPr>
        <w:pStyle w:val="Heading4"/>
        <w:jc w:val="center"/>
      </w:pPr>
    </w:p>
    <w:p w14:paraId="478ED112" w14:textId="77777777" w:rsidR="0012503D" w:rsidRDefault="0012503D">
      <w:pPr>
        <w:rPr>
          <w:rFonts w:ascii="Arial" w:eastAsia="Arial" w:hAnsi="Arial" w:cs="Arial"/>
          <w:sz w:val="22"/>
          <w:szCs w:val="22"/>
        </w:rPr>
      </w:pPr>
    </w:p>
    <w:tbl>
      <w:tblPr>
        <w:tblStyle w:val="a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134"/>
        <w:gridCol w:w="1134"/>
        <w:gridCol w:w="1276"/>
      </w:tblGrid>
      <w:tr w:rsidR="0012503D" w14:paraId="2FCB24DA" w14:textId="77777777">
        <w:tc>
          <w:tcPr>
            <w:tcW w:w="5807" w:type="dxa"/>
          </w:tcPr>
          <w:p w14:paraId="4CF77B67" w14:textId="77777777" w:rsidR="0012503D" w:rsidRDefault="0012503D">
            <w:pPr>
              <w:rPr>
                <w:rFonts w:ascii="Arial" w:eastAsia="Arial" w:hAnsi="Arial" w:cs="Arial"/>
                <w:sz w:val="22"/>
                <w:szCs w:val="22"/>
              </w:rPr>
            </w:pPr>
          </w:p>
        </w:tc>
        <w:tc>
          <w:tcPr>
            <w:tcW w:w="1134" w:type="dxa"/>
          </w:tcPr>
          <w:p w14:paraId="4D45EC6B" w14:textId="77777777" w:rsidR="0012503D" w:rsidRDefault="00F934E2">
            <w:pPr>
              <w:rPr>
                <w:rFonts w:ascii="Arial" w:eastAsia="Arial" w:hAnsi="Arial" w:cs="Arial"/>
              </w:rPr>
            </w:pPr>
            <w:r>
              <w:rPr>
                <w:rFonts w:ascii="Arial" w:eastAsia="Arial" w:hAnsi="Arial" w:cs="Arial"/>
              </w:rPr>
              <w:t>Essential</w:t>
            </w:r>
          </w:p>
        </w:tc>
        <w:tc>
          <w:tcPr>
            <w:tcW w:w="1134" w:type="dxa"/>
          </w:tcPr>
          <w:p w14:paraId="0E8BA216" w14:textId="77777777" w:rsidR="0012503D" w:rsidRDefault="00F934E2">
            <w:pPr>
              <w:rPr>
                <w:rFonts w:ascii="Arial" w:eastAsia="Arial" w:hAnsi="Arial" w:cs="Arial"/>
              </w:rPr>
            </w:pPr>
            <w:r>
              <w:rPr>
                <w:rFonts w:ascii="Arial" w:eastAsia="Arial" w:hAnsi="Arial" w:cs="Arial"/>
              </w:rPr>
              <w:t>Desirable</w:t>
            </w:r>
          </w:p>
        </w:tc>
        <w:tc>
          <w:tcPr>
            <w:tcW w:w="1276" w:type="dxa"/>
          </w:tcPr>
          <w:p w14:paraId="1DD5D7F9" w14:textId="77777777" w:rsidR="0012503D" w:rsidRDefault="00F934E2">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How assessed?*</w:t>
            </w:r>
          </w:p>
        </w:tc>
      </w:tr>
      <w:tr w:rsidR="0012503D" w14:paraId="541FC1E0" w14:textId="77777777">
        <w:tc>
          <w:tcPr>
            <w:tcW w:w="5807" w:type="dxa"/>
          </w:tcPr>
          <w:p w14:paraId="1F519E48" w14:textId="77777777" w:rsidR="0012503D" w:rsidRDefault="00F934E2">
            <w:pPr>
              <w:pStyle w:val="Heading5"/>
              <w:rPr>
                <w:sz w:val="22"/>
                <w:szCs w:val="22"/>
              </w:rPr>
            </w:pPr>
            <w:r>
              <w:rPr>
                <w:sz w:val="22"/>
                <w:szCs w:val="22"/>
              </w:rPr>
              <w:t>Qualifications</w:t>
            </w:r>
          </w:p>
        </w:tc>
        <w:tc>
          <w:tcPr>
            <w:tcW w:w="1134" w:type="dxa"/>
          </w:tcPr>
          <w:p w14:paraId="1931F6E4" w14:textId="77777777" w:rsidR="0012503D" w:rsidRDefault="0012503D">
            <w:pPr>
              <w:jc w:val="center"/>
              <w:rPr>
                <w:rFonts w:ascii="Arial" w:eastAsia="Arial" w:hAnsi="Arial" w:cs="Arial"/>
                <w:sz w:val="22"/>
                <w:szCs w:val="22"/>
              </w:rPr>
            </w:pPr>
          </w:p>
        </w:tc>
        <w:tc>
          <w:tcPr>
            <w:tcW w:w="1134" w:type="dxa"/>
          </w:tcPr>
          <w:p w14:paraId="2CD94E4A" w14:textId="77777777" w:rsidR="0012503D" w:rsidRDefault="0012503D">
            <w:pPr>
              <w:jc w:val="center"/>
              <w:rPr>
                <w:rFonts w:ascii="Arial" w:eastAsia="Arial" w:hAnsi="Arial" w:cs="Arial"/>
                <w:sz w:val="22"/>
                <w:szCs w:val="22"/>
              </w:rPr>
            </w:pPr>
          </w:p>
        </w:tc>
        <w:tc>
          <w:tcPr>
            <w:tcW w:w="1276" w:type="dxa"/>
          </w:tcPr>
          <w:p w14:paraId="279D2EF9" w14:textId="77777777" w:rsidR="0012503D" w:rsidRDefault="0012503D">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p>
        </w:tc>
      </w:tr>
      <w:tr w:rsidR="0012503D" w14:paraId="15104F5A" w14:textId="77777777">
        <w:tc>
          <w:tcPr>
            <w:tcW w:w="5807" w:type="dxa"/>
          </w:tcPr>
          <w:p w14:paraId="615D89C9" w14:textId="77777777" w:rsidR="0012503D" w:rsidRDefault="00F934E2">
            <w:pPr>
              <w:pStyle w:val="Heading5"/>
              <w:numPr>
                <w:ilvl w:val="0"/>
                <w:numId w:val="3"/>
              </w:numPr>
              <w:ind w:hanging="436"/>
              <w:rPr>
                <w:b w:val="0"/>
                <w:sz w:val="22"/>
                <w:szCs w:val="22"/>
              </w:rPr>
            </w:pPr>
            <w:r>
              <w:rPr>
                <w:b w:val="0"/>
                <w:sz w:val="22"/>
                <w:szCs w:val="22"/>
              </w:rPr>
              <w:tab/>
            </w:r>
            <w:r>
              <w:rPr>
                <w:b w:val="0"/>
                <w:sz w:val="22"/>
                <w:szCs w:val="22"/>
              </w:rPr>
              <w:t>Good general level of education (to GCSE level or equivalent, including Maths and English at Grade C or equivalent)</w:t>
            </w:r>
          </w:p>
        </w:tc>
        <w:tc>
          <w:tcPr>
            <w:tcW w:w="1134" w:type="dxa"/>
          </w:tcPr>
          <w:p w14:paraId="5C7BD4EF" w14:textId="77777777" w:rsidR="0012503D" w:rsidRDefault="00F934E2">
            <w:pPr>
              <w:jc w:val="center"/>
              <w:rPr>
                <w:rFonts w:ascii="Arial" w:eastAsia="Arial" w:hAnsi="Arial" w:cs="Arial"/>
                <w:sz w:val="22"/>
                <w:szCs w:val="22"/>
              </w:rPr>
            </w:pPr>
            <w:r>
              <w:rPr>
                <w:rFonts w:ascii="Noto Sans Symbols" w:eastAsia="Noto Sans Symbols" w:hAnsi="Noto Sans Symbols" w:cs="Noto Sans Symbols"/>
                <w:b/>
                <w:sz w:val="22"/>
                <w:szCs w:val="22"/>
              </w:rPr>
              <w:t>✔</w:t>
            </w:r>
          </w:p>
        </w:tc>
        <w:tc>
          <w:tcPr>
            <w:tcW w:w="1134" w:type="dxa"/>
          </w:tcPr>
          <w:p w14:paraId="15A4CAC4" w14:textId="77777777" w:rsidR="0012503D" w:rsidRDefault="0012503D">
            <w:pPr>
              <w:jc w:val="center"/>
              <w:rPr>
                <w:rFonts w:ascii="Arial" w:eastAsia="Arial" w:hAnsi="Arial" w:cs="Arial"/>
                <w:sz w:val="22"/>
                <w:szCs w:val="22"/>
              </w:rPr>
            </w:pPr>
          </w:p>
        </w:tc>
        <w:tc>
          <w:tcPr>
            <w:tcW w:w="1276" w:type="dxa"/>
          </w:tcPr>
          <w:p w14:paraId="6E0370EE"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AF/Cert</w:t>
            </w:r>
          </w:p>
        </w:tc>
      </w:tr>
      <w:tr w:rsidR="0012503D" w14:paraId="754F4583" w14:textId="77777777">
        <w:tc>
          <w:tcPr>
            <w:tcW w:w="5807" w:type="dxa"/>
          </w:tcPr>
          <w:p w14:paraId="2DC0F0F6" w14:textId="77777777" w:rsidR="0012503D" w:rsidRDefault="00F934E2">
            <w:pPr>
              <w:pStyle w:val="Heading5"/>
              <w:rPr>
                <w:b w:val="0"/>
                <w:sz w:val="22"/>
                <w:szCs w:val="22"/>
              </w:rPr>
            </w:pPr>
            <w:r>
              <w:rPr>
                <w:sz w:val="22"/>
                <w:szCs w:val="22"/>
              </w:rPr>
              <w:t>Knowledge, Skills and Experience</w:t>
            </w:r>
          </w:p>
        </w:tc>
        <w:tc>
          <w:tcPr>
            <w:tcW w:w="1134" w:type="dxa"/>
          </w:tcPr>
          <w:p w14:paraId="5DE8C8DC" w14:textId="77777777" w:rsidR="0012503D" w:rsidRDefault="0012503D">
            <w:pPr>
              <w:jc w:val="center"/>
              <w:rPr>
                <w:rFonts w:ascii="Arial" w:eastAsia="Arial" w:hAnsi="Arial" w:cs="Arial"/>
                <w:sz w:val="22"/>
                <w:szCs w:val="22"/>
              </w:rPr>
            </w:pPr>
          </w:p>
        </w:tc>
        <w:tc>
          <w:tcPr>
            <w:tcW w:w="1134" w:type="dxa"/>
          </w:tcPr>
          <w:p w14:paraId="466E824D" w14:textId="77777777" w:rsidR="0012503D" w:rsidRDefault="0012503D">
            <w:pPr>
              <w:jc w:val="center"/>
              <w:rPr>
                <w:rFonts w:ascii="Arial" w:eastAsia="Arial" w:hAnsi="Arial" w:cs="Arial"/>
                <w:sz w:val="22"/>
                <w:szCs w:val="22"/>
              </w:rPr>
            </w:pPr>
          </w:p>
        </w:tc>
        <w:tc>
          <w:tcPr>
            <w:tcW w:w="1276" w:type="dxa"/>
          </w:tcPr>
          <w:p w14:paraId="1889B0C5" w14:textId="77777777" w:rsidR="0012503D" w:rsidRDefault="0012503D">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p>
        </w:tc>
      </w:tr>
      <w:tr w:rsidR="0012503D" w14:paraId="36ED62EF" w14:textId="77777777">
        <w:tc>
          <w:tcPr>
            <w:tcW w:w="5807" w:type="dxa"/>
          </w:tcPr>
          <w:p w14:paraId="7D2AAB85" w14:textId="77777777" w:rsidR="0012503D" w:rsidRDefault="00F934E2">
            <w:pPr>
              <w:pStyle w:val="Heading5"/>
              <w:numPr>
                <w:ilvl w:val="0"/>
                <w:numId w:val="1"/>
              </w:numPr>
              <w:rPr>
                <w:b w:val="0"/>
                <w:sz w:val="22"/>
                <w:szCs w:val="22"/>
              </w:rPr>
            </w:pPr>
            <w:r>
              <w:rPr>
                <w:b w:val="0"/>
                <w:sz w:val="22"/>
                <w:szCs w:val="22"/>
              </w:rPr>
              <w:t>Excellent customer service skills, face to face and over the telephone.</w:t>
            </w:r>
          </w:p>
        </w:tc>
        <w:tc>
          <w:tcPr>
            <w:tcW w:w="1134" w:type="dxa"/>
          </w:tcPr>
          <w:p w14:paraId="6903141C"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36276DAF" w14:textId="77777777" w:rsidR="0012503D" w:rsidRDefault="0012503D">
            <w:pPr>
              <w:jc w:val="center"/>
              <w:rPr>
                <w:rFonts w:ascii="Arial" w:eastAsia="Arial" w:hAnsi="Arial" w:cs="Arial"/>
                <w:sz w:val="22"/>
                <w:szCs w:val="22"/>
              </w:rPr>
            </w:pPr>
          </w:p>
        </w:tc>
        <w:tc>
          <w:tcPr>
            <w:tcW w:w="1276" w:type="dxa"/>
          </w:tcPr>
          <w:p w14:paraId="21A7A18D"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059A2835" w14:textId="77777777">
        <w:tc>
          <w:tcPr>
            <w:tcW w:w="5807" w:type="dxa"/>
          </w:tcPr>
          <w:p w14:paraId="4BF933F4" w14:textId="77777777" w:rsidR="0012503D" w:rsidRDefault="00F934E2">
            <w:pPr>
              <w:pStyle w:val="Heading5"/>
              <w:numPr>
                <w:ilvl w:val="0"/>
                <w:numId w:val="1"/>
              </w:numPr>
              <w:rPr>
                <w:b w:val="0"/>
                <w:sz w:val="22"/>
                <w:szCs w:val="22"/>
              </w:rPr>
            </w:pPr>
            <w:r>
              <w:rPr>
                <w:b w:val="0"/>
                <w:sz w:val="22"/>
                <w:szCs w:val="22"/>
              </w:rPr>
              <w:t>Good working knowledge of Microsoft Office packages, particularly Word, Excel and Outlook</w:t>
            </w:r>
          </w:p>
        </w:tc>
        <w:tc>
          <w:tcPr>
            <w:tcW w:w="1134" w:type="dxa"/>
          </w:tcPr>
          <w:p w14:paraId="324AFC45"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01BCBABD" w14:textId="77777777" w:rsidR="0012503D" w:rsidRDefault="0012503D">
            <w:pPr>
              <w:jc w:val="center"/>
              <w:rPr>
                <w:rFonts w:ascii="Arial" w:eastAsia="Arial" w:hAnsi="Arial" w:cs="Arial"/>
                <w:sz w:val="22"/>
                <w:szCs w:val="22"/>
              </w:rPr>
            </w:pPr>
          </w:p>
        </w:tc>
        <w:tc>
          <w:tcPr>
            <w:tcW w:w="1276" w:type="dxa"/>
          </w:tcPr>
          <w:p w14:paraId="405485B4"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4AD2F406" w14:textId="77777777">
        <w:tc>
          <w:tcPr>
            <w:tcW w:w="5807" w:type="dxa"/>
          </w:tcPr>
          <w:p w14:paraId="06052D42" w14:textId="77777777" w:rsidR="0012503D" w:rsidRDefault="00F934E2">
            <w:pPr>
              <w:pStyle w:val="Heading5"/>
              <w:numPr>
                <w:ilvl w:val="0"/>
                <w:numId w:val="1"/>
              </w:numPr>
              <w:rPr>
                <w:b w:val="0"/>
                <w:sz w:val="22"/>
                <w:szCs w:val="22"/>
              </w:rPr>
            </w:pPr>
            <w:r>
              <w:rPr>
                <w:b w:val="0"/>
                <w:sz w:val="22"/>
                <w:szCs w:val="22"/>
              </w:rPr>
              <w:t>Good written and verbal communication skills</w:t>
            </w:r>
          </w:p>
        </w:tc>
        <w:tc>
          <w:tcPr>
            <w:tcW w:w="1134" w:type="dxa"/>
          </w:tcPr>
          <w:p w14:paraId="0FA5F2B4"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6C5C9FEE" w14:textId="77777777" w:rsidR="0012503D" w:rsidRDefault="0012503D">
            <w:pPr>
              <w:jc w:val="center"/>
              <w:rPr>
                <w:rFonts w:ascii="Arial" w:eastAsia="Arial" w:hAnsi="Arial" w:cs="Arial"/>
                <w:sz w:val="22"/>
                <w:szCs w:val="22"/>
              </w:rPr>
            </w:pPr>
          </w:p>
        </w:tc>
        <w:tc>
          <w:tcPr>
            <w:tcW w:w="1276" w:type="dxa"/>
          </w:tcPr>
          <w:p w14:paraId="387064AC"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0FE60E39" w14:textId="77777777">
        <w:tc>
          <w:tcPr>
            <w:tcW w:w="5807" w:type="dxa"/>
          </w:tcPr>
          <w:p w14:paraId="19E86658" w14:textId="77777777" w:rsidR="0012503D" w:rsidRDefault="00F934E2">
            <w:pPr>
              <w:pStyle w:val="Heading5"/>
              <w:numPr>
                <w:ilvl w:val="0"/>
                <w:numId w:val="1"/>
              </w:numPr>
              <w:rPr>
                <w:b w:val="0"/>
                <w:sz w:val="22"/>
                <w:szCs w:val="22"/>
              </w:rPr>
            </w:pPr>
            <w:r>
              <w:rPr>
                <w:b w:val="0"/>
                <w:sz w:val="22"/>
                <w:szCs w:val="22"/>
              </w:rPr>
              <w:t xml:space="preserve">Good standard of literacy and numeracy </w:t>
            </w:r>
          </w:p>
        </w:tc>
        <w:tc>
          <w:tcPr>
            <w:tcW w:w="1134" w:type="dxa"/>
          </w:tcPr>
          <w:p w14:paraId="03AB017C"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52649869" w14:textId="77777777" w:rsidR="0012503D" w:rsidRDefault="0012503D">
            <w:pPr>
              <w:jc w:val="center"/>
              <w:rPr>
                <w:rFonts w:ascii="Arial" w:eastAsia="Arial" w:hAnsi="Arial" w:cs="Arial"/>
                <w:sz w:val="22"/>
                <w:szCs w:val="22"/>
              </w:rPr>
            </w:pPr>
          </w:p>
        </w:tc>
        <w:tc>
          <w:tcPr>
            <w:tcW w:w="1276" w:type="dxa"/>
          </w:tcPr>
          <w:p w14:paraId="7837CDFB"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AF/T</w:t>
            </w:r>
          </w:p>
        </w:tc>
      </w:tr>
      <w:tr w:rsidR="0012503D" w14:paraId="21D09498" w14:textId="77777777">
        <w:tc>
          <w:tcPr>
            <w:tcW w:w="5807" w:type="dxa"/>
          </w:tcPr>
          <w:p w14:paraId="07BC53E3" w14:textId="77777777" w:rsidR="0012503D" w:rsidRDefault="00F934E2">
            <w:pPr>
              <w:pStyle w:val="Heading5"/>
              <w:numPr>
                <w:ilvl w:val="0"/>
                <w:numId w:val="1"/>
              </w:numPr>
              <w:rPr>
                <w:b w:val="0"/>
                <w:sz w:val="22"/>
                <w:szCs w:val="22"/>
              </w:rPr>
            </w:pPr>
            <w:r>
              <w:rPr>
                <w:b w:val="0"/>
                <w:sz w:val="22"/>
                <w:szCs w:val="22"/>
              </w:rPr>
              <w:t>Good interpersonal skills</w:t>
            </w:r>
          </w:p>
        </w:tc>
        <w:tc>
          <w:tcPr>
            <w:tcW w:w="1134" w:type="dxa"/>
          </w:tcPr>
          <w:p w14:paraId="5EEAE143"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73D0B136" w14:textId="77777777" w:rsidR="0012503D" w:rsidRDefault="0012503D">
            <w:pPr>
              <w:jc w:val="center"/>
              <w:rPr>
                <w:rFonts w:ascii="Arial" w:eastAsia="Arial" w:hAnsi="Arial" w:cs="Arial"/>
                <w:sz w:val="22"/>
                <w:szCs w:val="22"/>
              </w:rPr>
            </w:pPr>
          </w:p>
        </w:tc>
        <w:tc>
          <w:tcPr>
            <w:tcW w:w="1276" w:type="dxa"/>
          </w:tcPr>
          <w:p w14:paraId="282B57B5"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6FE525B9" w14:textId="77777777">
        <w:tc>
          <w:tcPr>
            <w:tcW w:w="5807" w:type="dxa"/>
          </w:tcPr>
          <w:p w14:paraId="59E15CE4" w14:textId="77777777" w:rsidR="0012503D" w:rsidRDefault="00F934E2">
            <w:pPr>
              <w:widowControl w:val="0"/>
              <w:numPr>
                <w:ilvl w:val="0"/>
                <w:numId w:val="2"/>
              </w:numPr>
              <w:pBdr>
                <w:top w:val="nil"/>
                <w:left w:val="nil"/>
                <w:bottom w:val="nil"/>
                <w:right w:val="nil"/>
                <w:between w:val="nil"/>
              </w:pBdr>
              <w:spacing w:line="259" w:lineRule="auto"/>
              <w:ind w:right="260"/>
              <w:rPr>
                <w:color w:val="000000"/>
                <w:sz w:val="22"/>
                <w:szCs w:val="22"/>
              </w:rPr>
            </w:pPr>
            <w:r>
              <w:rPr>
                <w:rFonts w:ascii="Arial" w:eastAsia="Arial" w:hAnsi="Arial" w:cs="Arial"/>
                <w:color w:val="000000"/>
                <w:sz w:val="22"/>
                <w:szCs w:val="22"/>
              </w:rPr>
              <w:t>Intermediate knowledge of Microsoft Excel</w:t>
            </w:r>
          </w:p>
        </w:tc>
        <w:tc>
          <w:tcPr>
            <w:tcW w:w="1134" w:type="dxa"/>
          </w:tcPr>
          <w:p w14:paraId="35B57038" w14:textId="77777777" w:rsidR="0012503D" w:rsidRDefault="0012503D">
            <w:pPr>
              <w:jc w:val="center"/>
              <w:rPr>
                <w:rFonts w:ascii="Arial" w:eastAsia="Arial" w:hAnsi="Arial" w:cs="Arial"/>
                <w:b/>
                <w:sz w:val="22"/>
                <w:szCs w:val="22"/>
              </w:rPr>
            </w:pPr>
          </w:p>
        </w:tc>
        <w:tc>
          <w:tcPr>
            <w:tcW w:w="1134" w:type="dxa"/>
          </w:tcPr>
          <w:p w14:paraId="0C9EE293"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276" w:type="dxa"/>
          </w:tcPr>
          <w:p w14:paraId="4666C6CB"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1DC8D563" w14:textId="77777777">
        <w:tc>
          <w:tcPr>
            <w:tcW w:w="5807" w:type="dxa"/>
          </w:tcPr>
          <w:p w14:paraId="44E50B17" w14:textId="77777777" w:rsidR="0012503D" w:rsidRDefault="00F934E2">
            <w:pPr>
              <w:widowControl w:val="0"/>
              <w:numPr>
                <w:ilvl w:val="0"/>
                <w:numId w:val="2"/>
              </w:numPr>
              <w:pBdr>
                <w:top w:val="nil"/>
                <w:left w:val="nil"/>
                <w:bottom w:val="nil"/>
                <w:right w:val="nil"/>
                <w:between w:val="nil"/>
              </w:pBdr>
              <w:spacing w:line="259" w:lineRule="auto"/>
              <w:ind w:right="260"/>
              <w:rPr>
                <w:color w:val="000000"/>
                <w:sz w:val="22"/>
                <w:szCs w:val="22"/>
              </w:rPr>
            </w:pPr>
            <w:r>
              <w:rPr>
                <w:rFonts w:ascii="Arial" w:eastAsia="Arial" w:hAnsi="Arial" w:cs="Arial"/>
                <w:color w:val="000000"/>
                <w:sz w:val="22"/>
                <w:szCs w:val="22"/>
              </w:rPr>
              <w:t>Working knowledge of Microsoft Windows operating system</w:t>
            </w:r>
          </w:p>
        </w:tc>
        <w:tc>
          <w:tcPr>
            <w:tcW w:w="1134" w:type="dxa"/>
          </w:tcPr>
          <w:p w14:paraId="21E745F4" w14:textId="77777777" w:rsidR="0012503D" w:rsidRDefault="0012503D">
            <w:pPr>
              <w:jc w:val="center"/>
              <w:rPr>
                <w:rFonts w:ascii="Arial" w:eastAsia="Arial" w:hAnsi="Arial" w:cs="Arial"/>
                <w:b/>
                <w:sz w:val="22"/>
                <w:szCs w:val="22"/>
              </w:rPr>
            </w:pPr>
          </w:p>
        </w:tc>
        <w:tc>
          <w:tcPr>
            <w:tcW w:w="1134" w:type="dxa"/>
          </w:tcPr>
          <w:p w14:paraId="407357E4"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276" w:type="dxa"/>
          </w:tcPr>
          <w:p w14:paraId="23FF8CCA"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70EE6905" w14:textId="77777777">
        <w:tc>
          <w:tcPr>
            <w:tcW w:w="5807" w:type="dxa"/>
          </w:tcPr>
          <w:p w14:paraId="3CAEECB0" w14:textId="77777777" w:rsidR="0012503D" w:rsidRDefault="00F934E2">
            <w:pPr>
              <w:widowControl w:val="0"/>
              <w:numPr>
                <w:ilvl w:val="0"/>
                <w:numId w:val="2"/>
              </w:numPr>
              <w:pBdr>
                <w:top w:val="nil"/>
                <w:left w:val="nil"/>
                <w:bottom w:val="nil"/>
                <w:right w:val="nil"/>
                <w:between w:val="nil"/>
              </w:pBdr>
              <w:spacing w:line="259" w:lineRule="auto"/>
              <w:ind w:right="260"/>
              <w:rPr>
                <w:color w:val="000000"/>
                <w:sz w:val="22"/>
                <w:szCs w:val="22"/>
              </w:rPr>
            </w:pPr>
            <w:r>
              <w:rPr>
                <w:rFonts w:ascii="Arial" w:eastAsia="Arial" w:hAnsi="Arial" w:cs="Arial"/>
                <w:color w:val="000000"/>
                <w:sz w:val="22"/>
                <w:szCs w:val="22"/>
              </w:rPr>
              <w:t>Working knowledge of Apple OSX operating system</w:t>
            </w:r>
          </w:p>
        </w:tc>
        <w:tc>
          <w:tcPr>
            <w:tcW w:w="1134" w:type="dxa"/>
          </w:tcPr>
          <w:p w14:paraId="1DBAFED8" w14:textId="77777777" w:rsidR="0012503D" w:rsidRDefault="0012503D">
            <w:pPr>
              <w:jc w:val="center"/>
              <w:rPr>
                <w:rFonts w:ascii="Arial" w:eastAsia="Arial" w:hAnsi="Arial" w:cs="Arial"/>
                <w:b/>
                <w:sz w:val="22"/>
                <w:szCs w:val="22"/>
              </w:rPr>
            </w:pPr>
          </w:p>
        </w:tc>
        <w:tc>
          <w:tcPr>
            <w:tcW w:w="1134" w:type="dxa"/>
          </w:tcPr>
          <w:p w14:paraId="29CF7551"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276" w:type="dxa"/>
          </w:tcPr>
          <w:p w14:paraId="16D47DE5"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6F1C9BED" w14:textId="77777777">
        <w:tc>
          <w:tcPr>
            <w:tcW w:w="5807" w:type="dxa"/>
          </w:tcPr>
          <w:p w14:paraId="053FD2D1" w14:textId="77777777" w:rsidR="0012503D" w:rsidRDefault="00F934E2">
            <w:pPr>
              <w:pStyle w:val="Heading5"/>
              <w:numPr>
                <w:ilvl w:val="0"/>
                <w:numId w:val="2"/>
              </w:numPr>
              <w:rPr>
                <w:b w:val="0"/>
                <w:sz w:val="22"/>
                <w:szCs w:val="22"/>
              </w:rPr>
            </w:pPr>
            <w:r>
              <w:rPr>
                <w:b w:val="0"/>
                <w:sz w:val="22"/>
                <w:szCs w:val="22"/>
              </w:rPr>
              <w:t>Understanding basic administration of user accounts in Microsoft 365</w:t>
            </w:r>
          </w:p>
        </w:tc>
        <w:tc>
          <w:tcPr>
            <w:tcW w:w="1134" w:type="dxa"/>
          </w:tcPr>
          <w:p w14:paraId="7C8741E9" w14:textId="77777777" w:rsidR="0012503D" w:rsidRDefault="0012503D">
            <w:pPr>
              <w:jc w:val="center"/>
              <w:rPr>
                <w:rFonts w:ascii="Arial" w:eastAsia="Arial" w:hAnsi="Arial" w:cs="Arial"/>
                <w:b/>
                <w:sz w:val="22"/>
                <w:szCs w:val="22"/>
              </w:rPr>
            </w:pPr>
          </w:p>
        </w:tc>
        <w:tc>
          <w:tcPr>
            <w:tcW w:w="1134" w:type="dxa"/>
          </w:tcPr>
          <w:p w14:paraId="6BF88B5E"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276" w:type="dxa"/>
          </w:tcPr>
          <w:p w14:paraId="39077B93"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21C86C37" w14:textId="77777777">
        <w:tc>
          <w:tcPr>
            <w:tcW w:w="5807" w:type="dxa"/>
          </w:tcPr>
          <w:p w14:paraId="3796D805" w14:textId="77777777" w:rsidR="0012503D" w:rsidRDefault="00F934E2">
            <w:pPr>
              <w:pStyle w:val="Heading5"/>
              <w:numPr>
                <w:ilvl w:val="0"/>
                <w:numId w:val="2"/>
              </w:numPr>
              <w:rPr>
                <w:b w:val="0"/>
                <w:sz w:val="22"/>
                <w:szCs w:val="22"/>
              </w:rPr>
            </w:pPr>
            <w:r>
              <w:rPr>
                <w:b w:val="0"/>
                <w:sz w:val="22"/>
                <w:szCs w:val="22"/>
              </w:rPr>
              <w:t xml:space="preserve">Understanding basic administration of user accounts in Active Directory </w:t>
            </w:r>
          </w:p>
        </w:tc>
        <w:tc>
          <w:tcPr>
            <w:tcW w:w="1134" w:type="dxa"/>
          </w:tcPr>
          <w:p w14:paraId="30EA1AA6" w14:textId="77777777" w:rsidR="0012503D" w:rsidRDefault="0012503D">
            <w:pPr>
              <w:jc w:val="center"/>
              <w:rPr>
                <w:rFonts w:ascii="Arial" w:eastAsia="Arial" w:hAnsi="Arial" w:cs="Arial"/>
                <w:b/>
                <w:sz w:val="22"/>
                <w:szCs w:val="22"/>
              </w:rPr>
            </w:pPr>
          </w:p>
        </w:tc>
        <w:tc>
          <w:tcPr>
            <w:tcW w:w="1134" w:type="dxa"/>
          </w:tcPr>
          <w:p w14:paraId="200D1C30"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276" w:type="dxa"/>
          </w:tcPr>
          <w:p w14:paraId="31FF14A9"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171956D3" w14:textId="77777777">
        <w:tc>
          <w:tcPr>
            <w:tcW w:w="5807" w:type="dxa"/>
          </w:tcPr>
          <w:p w14:paraId="20EC4523" w14:textId="77777777" w:rsidR="0012503D" w:rsidRDefault="00F934E2">
            <w:pPr>
              <w:pStyle w:val="Heading5"/>
              <w:numPr>
                <w:ilvl w:val="0"/>
                <w:numId w:val="2"/>
              </w:numPr>
              <w:rPr>
                <w:b w:val="0"/>
                <w:sz w:val="22"/>
                <w:szCs w:val="22"/>
              </w:rPr>
            </w:pPr>
            <w:r>
              <w:rPr>
                <w:b w:val="0"/>
                <w:sz w:val="22"/>
                <w:szCs w:val="22"/>
              </w:rPr>
              <w:t>Experience using Power Automate</w:t>
            </w:r>
          </w:p>
        </w:tc>
        <w:tc>
          <w:tcPr>
            <w:tcW w:w="1134" w:type="dxa"/>
          </w:tcPr>
          <w:p w14:paraId="23250A50" w14:textId="77777777" w:rsidR="0012503D" w:rsidRDefault="0012503D">
            <w:pPr>
              <w:jc w:val="center"/>
              <w:rPr>
                <w:rFonts w:ascii="Arial" w:eastAsia="Arial" w:hAnsi="Arial" w:cs="Arial"/>
                <w:b/>
                <w:sz w:val="22"/>
                <w:szCs w:val="22"/>
              </w:rPr>
            </w:pPr>
          </w:p>
        </w:tc>
        <w:tc>
          <w:tcPr>
            <w:tcW w:w="1134" w:type="dxa"/>
          </w:tcPr>
          <w:p w14:paraId="5F09542F"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276" w:type="dxa"/>
          </w:tcPr>
          <w:p w14:paraId="03EF86F7"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58856509" w14:textId="77777777">
        <w:tc>
          <w:tcPr>
            <w:tcW w:w="5807" w:type="dxa"/>
          </w:tcPr>
          <w:p w14:paraId="42248CC2" w14:textId="77777777" w:rsidR="0012503D" w:rsidRDefault="00F934E2">
            <w:pPr>
              <w:pStyle w:val="Heading5"/>
              <w:rPr>
                <w:b w:val="0"/>
                <w:sz w:val="22"/>
                <w:szCs w:val="22"/>
              </w:rPr>
            </w:pPr>
            <w:r>
              <w:rPr>
                <w:sz w:val="22"/>
                <w:szCs w:val="22"/>
              </w:rPr>
              <w:t>Personal Attributes</w:t>
            </w:r>
          </w:p>
        </w:tc>
        <w:tc>
          <w:tcPr>
            <w:tcW w:w="1134" w:type="dxa"/>
          </w:tcPr>
          <w:p w14:paraId="0F38B97C" w14:textId="77777777" w:rsidR="0012503D" w:rsidRDefault="0012503D">
            <w:pPr>
              <w:jc w:val="center"/>
              <w:rPr>
                <w:rFonts w:ascii="Arial" w:eastAsia="Arial" w:hAnsi="Arial" w:cs="Arial"/>
                <w:b/>
                <w:sz w:val="22"/>
                <w:szCs w:val="22"/>
              </w:rPr>
            </w:pPr>
          </w:p>
        </w:tc>
        <w:tc>
          <w:tcPr>
            <w:tcW w:w="1134" w:type="dxa"/>
          </w:tcPr>
          <w:p w14:paraId="0E3076B5" w14:textId="77777777" w:rsidR="0012503D" w:rsidRDefault="0012503D">
            <w:pPr>
              <w:jc w:val="center"/>
              <w:rPr>
                <w:rFonts w:ascii="Arial" w:eastAsia="Arial" w:hAnsi="Arial" w:cs="Arial"/>
                <w:sz w:val="22"/>
                <w:szCs w:val="22"/>
              </w:rPr>
            </w:pPr>
          </w:p>
        </w:tc>
        <w:tc>
          <w:tcPr>
            <w:tcW w:w="1276" w:type="dxa"/>
          </w:tcPr>
          <w:p w14:paraId="7446BB1E" w14:textId="77777777" w:rsidR="0012503D" w:rsidRDefault="0012503D">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p>
        </w:tc>
      </w:tr>
      <w:tr w:rsidR="0012503D" w14:paraId="12560A23" w14:textId="77777777">
        <w:tc>
          <w:tcPr>
            <w:tcW w:w="5807" w:type="dxa"/>
          </w:tcPr>
          <w:p w14:paraId="1081DCEB" w14:textId="77777777" w:rsidR="0012503D" w:rsidRDefault="00F934E2">
            <w:pPr>
              <w:pStyle w:val="Heading5"/>
              <w:numPr>
                <w:ilvl w:val="0"/>
                <w:numId w:val="1"/>
              </w:numPr>
              <w:rPr>
                <w:b w:val="0"/>
                <w:sz w:val="22"/>
                <w:szCs w:val="22"/>
              </w:rPr>
            </w:pPr>
            <w:r>
              <w:rPr>
                <w:b w:val="0"/>
                <w:sz w:val="22"/>
                <w:szCs w:val="22"/>
              </w:rPr>
              <w:t>A team player capable of working collaboratively with colleagues</w:t>
            </w:r>
          </w:p>
        </w:tc>
        <w:tc>
          <w:tcPr>
            <w:tcW w:w="1134" w:type="dxa"/>
          </w:tcPr>
          <w:p w14:paraId="6104E442"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13B59D5C" w14:textId="77777777" w:rsidR="0012503D" w:rsidRDefault="0012503D">
            <w:pPr>
              <w:jc w:val="center"/>
              <w:rPr>
                <w:rFonts w:ascii="Arial" w:eastAsia="Arial" w:hAnsi="Arial" w:cs="Arial"/>
                <w:sz w:val="22"/>
                <w:szCs w:val="22"/>
              </w:rPr>
            </w:pPr>
          </w:p>
        </w:tc>
        <w:tc>
          <w:tcPr>
            <w:tcW w:w="1276" w:type="dxa"/>
          </w:tcPr>
          <w:p w14:paraId="39627CAF"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08C2A8B6" w14:textId="77777777">
        <w:tc>
          <w:tcPr>
            <w:tcW w:w="5807" w:type="dxa"/>
          </w:tcPr>
          <w:p w14:paraId="09CF9BE9" w14:textId="77777777" w:rsidR="0012503D" w:rsidRDefault="00F934E2">
            <w:pPr>
              <w:pStyle w:val="Heading5"/>
              <w:numPr>
                <w:ilvl w:val="0"/>
                <w:numId w:val="1"/>
              </w:numPr>
              <w:rPr>
                <w:b w:val="0"/>
                <w:sz w:val="22"/>
                <w:szCs w:val="22"/>
              </w:rPr>
            </w:pPr>
            <w:r>
              <w:rPr>
                <w:b w:val="0"/>
                <w:sz w:val="22"/>
                <w:szCs w:val="22"/>
              </w:rPr>
              <w:t>An interest in IT systems</w:t>
            </w:r>
          </w:p>
        </w:tc>
        <w:tc>
          <w:tcPr>
            <w:tcW w:w="1134" w:type="dxa"/>
          </w:tcPr>
          <w:p w14:paraId="7C9D0026"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2E1BAF16" w14:textId="77777777" w:rsidR="0012503D" w:rsidRDefault="0012503D">
            <w:pPr>
              <w:jc w:val="center"/>
              <w:rPr>
                <w:rFonts w:ascii="Arial" w:eastAsia="Arial" w:hAnsi="Arial" w:cs="Arial"/>
                <w:sz w:val="22"/>
                <w:szCs w:val="22"/>
              </w:rPr>
            </w:pPr>
          </w:p>
        </w:tc>
        <w:tc>
          <w:tcPr>
            <w:tcW w:w="1276" w:type="dxa"/>
          </w:tcPr>
          <w:p w14:paraId="7718AD70"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1F02BC4F" w14:textId="77777777">
        <w:tc>
          <w:tcPr>
            <w:tcW w:w="5807" w:type="dxa"/>
          </w:tcPr>
          <w:p w14:paraId="2ECF0DE2" w14:textId="77777777" w:rsidR="0012503D" w:rsidRDefault="00F934E2">
            <w:pPr>
              <w:pStyle w:val="Heading5"/>
              <w:numPr>
                <w:ilvl w:val="0"/>
                <w:numId w:val="1"/>
              </w:numPr>
              <w:rPr>
                <w:b w:val="0"/>
                <w:sz w:val="22"/>
                <w:szCs w:val="22"/>
              </w:rPr>
            </w:pPr>
            <w:r>
              <w:rPr>
                <w:b w:val="0"/>
                <w:sz w:val="22"/>
                <w:szCs w:val="22"/>
              </w:rPr>
              <w:t>Good interpersonal skills</w:t>
            </w:r>
          </w:p>
        </w:tc>
        <w:tc>
          <w:tcPr>
            <w:tcW w:w="1134" w:type="dxa"/>
          </w:tcPr>
          <w:p w14:paraId="585460AE"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380DDB4A" w14:textId="77777777" w:rsidR="0012503D" w:rsidRDefault="0012503D">
            <w:pPr>
              <w:jc w:val="center"/>
              <w:rPr>
                <w:rFonts w:ascii="Arial" w:eastAsia="Arial" w:hAnsi="Arial" w:cs="Arial"/>
                <w:sz w:val="22"/>
                <w:szCs w:val="22"/>
              </w:rPr>
            </w:pPr>
          </w:p>
        </w:tc>
        <w:tc>
          <w:tcPr>
            <w:tcW w:w="1276" w:type="dxa"/>
          </w:tcPr>
          <w:p w14:paraId="06A264D4"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067B59DE" w14:textId="77777777">
        <w:tc>
          <w:tcPr>
            <w:tcW w:w="5807" w:type="dxa"/>
          </w:tcPr>
          <w:p w14:paraId="46FEEB61" w14:textId="77777777" w:rsidR="0012503D" w:rsidRDefault="00F934E2">
            <w:pPr>
              <w:pStyle w:val="Heading5"/>
              <w:numPr>
                <w:ilvl w:val="0"/>
                <w:numId w:val="1"/>
              </w:numPr>
              <w:rPr>
                <w:b w:val="0"/>
                <w:sz w:val="22"/>
                <w:szCs w:val="22"/>
              </w:rPr>
            </w:pPr>
            <w:r>
              <w:rPr>
                <w:b w:val="0"/>
                <w:sz w:val="22"/>
                <w:szCs w:val="22"/>
              </w:rPr>
              <w:t>Good customer service skills</w:t>
            </w:r>
          </w:p>
        </w:tc>
        <w:tc>
          <w:tcPr>
            <w:tcW w:w="1134" w:type="dxa"/>
          </w:tcPr>
          <w:p w14:paraId="3C98C96C"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4C73FE43" w14:textId="77777777" w:rsidR="0012503D" w:rsidRDefault="0012503D">
            <w:pPr>
              <w:jc w:val="center"/>
              <w:rPr>
                <w:rFonts w:ascii="Arial" w:eastAsia="Arial" w:hAnsi="Arial" w:cs="Arial"/>
                <w:sz w:val="22"/>
                <w:szCs w:val="22"/>
              </w:rPr>
            </w:pPr>
          </w:p>
        </w:tc>
        <w:tc>
          <w:tcPr>
            <w:tcW w:w="1276" w:type="dxa"/>
          </w:tcPr>
          <w:p w14:paraId="18EE3BDD"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2661AB31" w14:textId="77777777">
        <w:tc>
          <w:tcPr>
            <w:tcW w:w="5807" w:type="dxa"/>
          </w:tcPr>
          <w:p w14:paraId="45333F30" w14:textId="77777777" w:rsidR="0012503D" w:rsidRDefault="00F934E2">
            <w:pPr>
              <w:pStyle w:val="Heading5"/>
              <w:numPr>
                <w:ilvl w:val="0"/>
                <w:numId w:val="1"/>
              </w:numPr>
              <w:rPr>
                <w:b w:val="0"/>
                <w:sz w:val="22"/>
                <w:szCs w:val="22"/>
              </w:rPr>
            </w:pPr>
            <w:r>
              <w:rPr>
                <w:b w:val="0"/>
                <w:sz w:val="22"/>
                <w:szCs w:val="22"/>
              </w:rPr>
              <w:t>Ability to work with minimal supervision</w:t>
            </w:r>
          </w:p>
        </w:tc>
        <w:tc>
          <w:tcPr>
            <w:tcW w:w="1134" w:type="dxa"/>
          </w:tcPr>
          <w:p w14:paraId="5A0BEE5A"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16C3CB57" w14:textId="77777777" w:rsidR="0012503D" w:rsidRDefault="0012503D">
            <w:pPr>
              <w:jc w:val="center"/>
              <w:rPr>
                <w:rFonts w:ascii="Arial" w:eastAsia="Arial" w:hAnsi="Arial" w:cs="Arial"/>
                <w:sz w:val="22"/>
                <w:szCs w:val="22"/>
              </w:rPr>
            </w:pPr>
          </w:p>
        </w:tc>
        <w:tc>
          <w:tcPr>
            <w:tcW w:w="1276" w:type="dxa"/>
          </w:tcPr>
          <w:p w14:paraId="705C7782"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2F444465" w14:textId="77777777">
        <w:tc>
          <w:tcPr>
            <w:tcW w:w="5807" w:type="dxa"/>
          </w:tcPr>
          <w:p w14:paraId="0BF13F1C" w14:textId="77777777" w:rsidR="0012503D" w:rsidRDefault="00F934E2">
            <w:pPr>
              <w:pStyle w:val="Heading5"/>
              <w:numPr>
                <w:ilvl w:val="0"/>
                <w:numId w:val="1"/>
              </w:numPr>
              <w:rPr>
                <w:b w:val="0"/>
                <w:sz w:val="22"/>
                <w:szCs w:val="22"/>
              </w:rPr>
            </w:pPr>
            <w:r>
              <w:rPr>
                <w:b w:val="0"/>
                <w:sz w:val="22"/>
                <w:szCs w:val="22"/>
              </w:rPr>
              <w:t>Ability to take ownership of problems</w:t>
            </w:r>
          </w:p>
        </w:tc>
        <w:tc>
          <w:tcPr>
            <w:tcW w:w="1134" w:type="dxa"/>
          </w:tcPr>
          <w:p w14:paraId="410ED383"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70D52739" w14:textId="77777777" w:rsidR="0012503D" w:rsidRDefault="0012503D">
            <w:pPr>
              <w:jc w:val="center"/>
              <w:rPr>
                <w:rFonts w:ascii="Arial" w:eastAsia="Arial" w:hAnsi="Arial" w:cs="Arial"/>
                <w:sz w:val="22"/>
                <w:szCs w:val="22"/>
              </w:rPr>
            </w:pPr>
          </w:p>
        </w:tc>
        <w:tc>
          <w:tcPr>
            <w:tcW w:w="1276" w:type="dxa"/>
          </w:tcPr>
          <w:p w14:paraId="3C4E9F5B"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AF/IV</w:t>
            </w:r>
          </w:p>
        </w:tc>
      </w:tr>
      <w:tr w:rsidR="0012503D" w14:paraId="0AC3B353" w14:textId="77777777">
        <w:tc>
          <w:tcPr>
            <w:tcW w:w="5807" w:type="dxa"/>
          </w:tcPr>
          <w:p w14:paraId="6900A477" w14:textId="77777777" w:rsidR="0012503D" w:rsidRDefault="00F934E2">
            <w:pPr>
              <w:pStyle w:val="Heading5"/>
              <w:numPr>
                <w:ilvl w:val="0"/>
                <w:numId w:val="1"/>
              </w:numPr>
              <w:rPr>
                <w:b w:val="0"/>
                <w:sz w:val="22"/>
                <w:szCs w:val="22"/>
              </w:rPr>
            </w:pPr>
            <w:r>
              <w:rPr>
                <w:b w:val="0"/>
                <w:sz w:val="22"/>
                <w:szCs w:val="22"/>
              </w:rPr>
              <w:t>Willingness to provide cover at any HCUC campus at short notice</w:t>
            </w:r>
          </w:p>
        </w:tc>
        <w:tc>
          <w:tcPr>
            <w:tcW w:w="1134" w:type="dxa"/>
          </w:tcPr>
          <w:p w14:paraId="58B257E6"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4CE2F742" w14:textId="77777777" w:rsidR="0012503D" w:rsidRDefault="0012503D">
            <w:pPr>
              <w:jc w:val="center"/>
              <w:rPr>
                <w:rFonts w:ascii="Arial" w:eastAsia="Arial" w:hAnsi="Arial" w:cs="Arial"/>
                <w:sz w:val="22"/>
                <w:szCs w:val="22"/>
              </w:rPr>
            </w:pPr>
          </w:p>
        </w:tc>
        <w:tc>
          <w:tcPr>
            <w:tcW w:w="1276" w:type="dxa"/>
          </w:tcPr>
          <w:p w14:paraId="3A347D9D" w14:textId="77777777" w:rsidR="0012503D" w:rsidRDefault="00F934E2">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t>IV</w:t>
            </w:r>
          </w:p>
        </w:tc>
      </w:tr>
      <w:tr w:rsidR="0012503D" w14:paraId="12E1AE8B" w14:textId="77777777">
        <w:tc>
          <w:tcPr>
            <w:tcW w:w="5807" w:type="dxa"/>
          </w:tcPr>
          <w:p w14:paraId="10C32EFA" w14:textId="77777777" w:rsidR="0012503D" w:rsidRDefault="00F934E2">
            <w:pPr>
              <w:pStyle w:val="Heading5"/>
              <w:numPr>
                <w:ilvl w:val="0"/>
                <w:numId w:val="1"/>
              </w:numPr>
              <w:rPr>
                <w:b w:val="0"/>
                <w:sz w:val="22"/>
                <w:szCs w:val="22"/>
              </w:rPr>
            </w:pPr>
            <w:r>
              <w:rPr>
                <w:b w:val="0"/>
                <w:sz w:val="22"/>
                <w:szCs w:val="22"/>
              </w:rPr>
              <w:t>Flexible approach to work</w:t>
            </w:r>
          </w:p>
        </w:tc>
        <w:tc>
          <w:tcPr>
            <w:tcW w:w="1134" w:type="dxa"/>
          </w:tcPr>
          <w:p w14:paraId="2AEDECA9"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049CDFF2" w14:textId="77777777" w:rsidR="0012503D" w:rsidRDefault="0012503D">
            <w:pPr>
              <w:jc w:val="center"/>
              <w:rPr>
                <w:rFonts w:ascii="Arial" w:eastAsia="Arial" w:hAnsi="Arial" w:cs="Arial"/>
                <w:b/>
                <w:sz w:val="22"/>
                <w:szCs w:val="22"/>
              </w:rPr>
            </w:pPr>
          </w:p>
        </w:tc>
        <w:tc>
          <w:tcPr>
            <w:tcW w:w="1276" w:type="dxa"/>
          </w:tcPr>
          <w:p w14:paraId="11480482" w14:textId="77777777" w:rsidR="0012503D" w:rsidRDefault="00F934E2">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IV</w:t>
            </w:r>
          </w:p>
        </w:tc>
      </w:tr>
      <w:tr w:rsidR="0012503D" w14:paraId="73777AC0" w14:textId="77777777">
        <w:tc>
          <w:tcPr>
            <w:tcW w:w="5807" w:type="dxa"/>
          </w:tcPr>
          <w:p w14:paraId="76F1D0A0" w14:textId="77777777" w:rsidR="0012503D" w:rsidRDefault="00F934E2">
            <w:pPr>
              <w:pStyle w:val="Heading5"/>
              <w:numPr>
                <w:ilvl w:val="0"/>
                <w:numId w:val="1"/>
              </w:numPr>
              <w:rPr>
                <w:b w:val="0"/>
                <w:sz w:val="22"/>
                <w:szCs w:val="22"/>
              </w:rPr>
            </w:pPr>
            <w:r>
              <w:rPr>
                <w:b w:val="0"/>
                <w:sz w:val="22"/>
                <w:szCs w:val="22"/>
              </w:rPr>
              <w:t>Co-operative, open and proactive</w:t>
            </w:r>
          </w:p>
        </w:tc>
        <w:tc>
          <w:tcPr>
            <w:tcW w:w="1134" w:type="dxa"/>
          </w:tcPr>
          <w:p w14:paraId="35DD8AED"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0F27893B" w14:textId="77777777" w:rsidR="0012503D" w:rsidRDefault="0012503D">
            <w:pPr>
              <w:jc w:val="center"/>
              <w:rPr>
                <w:rFonts w:ascii="Arial" w:eastAsia="Arial" w:hAnsi="Arial" w:cs="Arial"/>
                <w:b/>
                <w:sz w:val="22"/>
                <w:szCs w:val="22"/>
              </w:rPr>
            </w:pPr>
          </w:p>
        </w:tc>
        <w:tc>
          <w:tcPr>
            <w:tcW w:w="1276" w:type="dxa"/>
          </w:tcPr>
          <w:p w14:paraId="7AC85BD2" w14:textId="77777777" w:rsidR="0012503D" w:rsidRDefault="00F934E2">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IV</w:t>
            </w:r>
          </w:p>
        </w:tc>
      </w:tr>
      <w:tr w:rsidR="0012503D" w14:paraId="7ED9A6FE" w14:textId="77777777">
        <w:tc>
          <w:tcPr>
            <w:tcW w:w="5807" w:type="dxa"/>
          </w:tcPr>
          <w:p w14:paraId="49AD1481" w14:textId="77777777" w:rsidR="0012503D" w:rsidRDefault="00F934E2">
            <w:pPr>
              <w:pStyle w:val="Heading5"/>
              <w:rPr>
                <w:sz w:val="22"/>
                <w:szCs w:val="22"/>
              </w:rPr>
            </w:pPr>
            <w:r>
              <w:rPr>
                <w:sz w:val="22"/>
                <w:szCs w:val="22"/>
              </w:rPr>
              <w:t>Competencies</w:t>
            </w:r>
          </w:p>
          <w:p w14:paraId="0FF88357" w14:textId="77777777" w:rsidR="0012503D" w:rsidRDefault="00F934E2">
            <w:pPr>
              <w:rPr>
                <w:rFonts w:ascii="Arial" w:eastAsia="Arial" w:hAnsi="Arial" w:cs="Arial"/>
                <w:i/>
                <w:sz w:val="22"/>
                <w:szCs w:val="22"/>
              </w:rPr>
            </w:pPr>
            <w:r>
              <w:rPr>
                <w:rFonts w:ascii="Arial" w:eastAsia="Arial" w:hAnsi="Arial" w:cs="Arial"/>
                <w:i/>
                <w:sz w:val="22"/>
                <w:szCs w:val="22"/>
              </w:rPr>
              <w:t>Support staff should be able to demonstrate competency in the following areas:</w:t>
            </w:r>
          </w:p>
          <w:p w14:paraId="4BD3585A" w14:textId="77777777" w:rsidR="0012503D" w:rsidRDefault="0012503D">
            <w:pPr>
              <w:rPr>
                <w:rFonts w:ascii="Arial" w:eastAsia="Arial" w:hAnsi="Arial" w:cs="Arial"/>
                <w:sz w:val="22"/>
                <w:szCs w:val="22"/>
              </w:rPr>
            </w:pPr>
          </w:p>
          <w:p w14:paraId="05F153EF" w14:textId="77777777" w:rsidR="0012503D" w:rsidRDefault="00F934E2">
            <w:pPr>
              <w:rPr>
                <w:rFonts w:ascii="Arial" w:eastAsia="Arial" w:hAnsi="Arial" w:cs="Arial"/>
                <w:sz w:val="22"/>
                <w:szCs w:val="22"/>
              </w:rPr>
            </w:pPr>
            <w:r>
              <w:rPr>
                <w:rFonts w:ascii="Arial" w:eastAsia="Arial" w:hAnsi="Arial" w:cs="Arial"/>
                <w:sz w:val="22"/>
                <w:szCs w:val="22"/>
              </w:rPr>
              <w:t>Communication; Planning and Organising</w:t>
            </w:r>
          </w:p>
          <w:p w14:paraId="162DA622" w14:textId="77777777" w:rsidR="0012503D" w:rsidRDefault="00F934E2">
            <w:pPr>
              <w:rPr>
                <w:rFonts w:ascii="Arial" w:eastAsia="Arial" w:hAnsi="Arial" w:cs="Arial"/>
                <w:sz w:val="22"/>
                <w:szCs w:val="22"/>
              </w:rPr>
            </w:pPr>
            <w:r>
              <w:rPr>
                <w:rFonts w:ascii="Arial" w:eastAsia="Arial" w:hAnsi="Arial" w:cs="Arial"/>
                <w:sz w:val="22"/>
                <w:szCs w:val="22"/>
              </w:rPr>
              <w:t>Working together; Customer service; Adaptability and flexibility</w:t>
            </w:r>
          </w:p>
        </w:tc>
        <w:tc>
          <w:tcPr>
            <w:tcW w:w="1134" w:type="dxa"/>
          </w:tcPr>
          <w:p w14:paraId="704B2391" w14:textId="77777777" w:rsidR="0012503D" w:rsidRDefault="0012503D">
            <w:pPr>
              <w:jc w:val="center"/>
              <w:rPr>
                <w:rFonts w:ascii="Arial" w:eastAsia="Arial" w:hAnsi="Arial" w:cs="Arial"/>
                <w:b/>
                <w:sz w:val="22"/>
                <w:szCs w:val="22"/>
              </w:rPr>
            </w:pPr>
          </w:p>
          <w:p w14:paraId="0DA05AE1" w14:textId="77777777" w:rsidR="0012503D" w:rsidRDefault="0012503D">
            <w:pPr>
              <w:jc w:val="center"/>
              <w:rPr>
                <w:rFonts w:ascii="Arial" w:eastAsia="Arial" w:hAnsi="Arial" w:cs="Arial"/>
                <w:b/>
                <w:sz w:val="22"/>
                <w:szCs w:val="22"/>
              </w:rPr>
            </w:pPr>
          </w:p>
          <w:p w14:paraId="5BCB1E1D" w14:textId="77777777" w:rsidR="0012503D" w:rsidRDefault="0012503D">
            <w:pPr>
              <w:jc w:val="center"/>
              <w:rPr>
                <w:rFonts w:ascii="Arial" w:eastAsia="Arial" w:hAnsi="Arial" w:cs="Arial"/>
                <w:b/>
                <w:sz w:val="22"/>
                <w:szCs w:val="22"/>
              </w:rPr>
            </w:pPr>
          </w:p>
          <w:p w14:paraId="1A4F171A" w14:textId="77777777" w:rsidR="0012503D" w:rsidRDefault="00F934E2">
            <w:pPr>
              <w:jc w:val="center"/>
              <w:rPr>
                <w:rFonts w:ascii="Arial" w:eastAsia="Arial" w:hAnsi="Arial" w:cs="Arial"/>
                <w:b/>
                <w:sz w:val="22"/>
                <w:szCs w:val="22"/>
              </w:rPr>
            </w:pPr>
            <w:r>
              <w:rPr>
                <w:rFonts w:ascii="Noto Sans Symbols" w:eastAsia="Noto Sans Symbols" w:hAnsi="Noto Sans Symbols" w:cs="Noto Sans Symbols"/>
                <w:b/>
                <w:sz w:val="22"/>
                <w:szCs w:val="22"/>
              </w:rPr>
              <w:t>✔</w:t>
            </w:r>
          </w:p>
        </w:tc>
        <w:tc>
          <w:tcPr>
            <w:tcW w:w="1134" w:type="dxa"/>
          </w:tcPr>
          <w:p w14:paraId="67360EBE" w14:textId="77777777" w:rsidR="0012503D" w:rsidRDefault="0012503D">
            <w:pPr>
              <w:jc w:val="center"/>
              <w:rPr>
                <w:rFonts w:ascii="Arial" w:eastAsia="Arial" w:hAnsi="Arial" w:cs="Arial"/>
                <w:b/>
                <w:sz w:val="22"/>
                <w:szCs w:val="22"/>
              </w:rPr>
            </w:pPr>
          </w:p>
        </w:tc>
        <w:tc>
          <w:tcPr>
            <w:tcW w:w="1276" w:type="dxa"/>
          </w:tcPr>
          <w:p w14:paraId="1FE0881C" w14:textId="77777777" w:rsidR="0012503D" w:rsidRDefault="0012503D">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p>
          <w:p w14:paraId="03D26208" w14:textId="77777777" w:rsidR="0012503D" w:rsidRDefault="0012503D">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p>
          <w:p w14:paraId="390787CD" w14:textId="77777777" w:rsidR="0012503D" w:rsidRDefault="0012503D">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p>
          <w:p w14:paraId="70F19478" w14:textId="77777777" w:rsidR="0012503D" w:rsidRDefault="00F934E2">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AF/IV</w:t>
            </w:r>
          </w:p>
        </w:tc>
      </w:tr>
    </w:tbl>
    <w:p w14:paraId="7EE85196" w14:textId="77777777" w:rsidR="0012503D" w:rsidRDefault="0012503D">
      <w:pPr>
        <w:rPr>
          <w:rFonts w:ascii="Arial" w:eastAsia="Arial" w:hAnsi="Arial" w:cs="Arial"/>
          <w:sz w:val="22"/>
          <w:szCs w:val="22"/>
        </w:rPr>
      </w:pPr>
    </w:p>
    <w:p w14:paraId="318ED650" w14:textId="77777777" w:rsidR="0012503D" w:rsidRDefault="00F934E2">
      <w:pPr>
        <w:rPr>
          <w:rFonts w:ascii="Arial" w:eastAsia="Arial" w:hAnsi="Arial" w:cs="Arial"/>
          <w:sz w:val="22"/>
          <w:szCs w:val="22"/>
        </w:rPr>
      </w:pPr>
      <w:r>
        <w:rPr>
          <w:rFonts w:ascii="Arial" w:eastAsia="Arial" w:hAnsi="Arial" w:cs="Arial"/>
          <w:sz w:val="22"/>
          <w:szCs w:val="22"/>
        </w:rPr>
        <w:t>*Evidence of criteria will be established from:</w:t>
      </w:r>
    </w:p>
    <w:p w14:paraId="4FC0876A" w14:textId="77777777" w:rsidR="0012503D" w:rsidRDefault="00F934E2">
      <w:pPr>
        <w:rPr>
          <w:rFonts w:ascii="Arial" w:eastAsia="Arial" w:hAnsi="Arial" w:cs="Arial"/>
          <w:sz w:val="22"/>
          <w:szCs w:val="22"/>
        </w:rPr>
      </w:pPr>
      <w:r>
        <w:rPr>
          <w:rFonts w:ascii="Arial" w:eastAsia="Arial" w:hAnsi="Arial" w:cs="Arial"/>
          <w:sz w:val="22"/>
          <w:szCs w:val="22"/>
        </w:rPr>
        <w:t>AF = Application Form</w:t>
      </w:r>
    </w:p>
    <w:p w14:paraId="2817CADF" w14:textId="77777777" w:rsidR="0012503D" w:rsidRDefault="00F934E2">
      <w:pPr>
        <w:rPr>
          <w:rFonts w:ascii="Arial" w:eastAsia="Arial" w:hAnsi="Arial" w:cs="Arial"/>
          <w:sz w:val="22"/>
          <w:szCs w:val="22"/>
        </w:rPr>
      </w:pPr>
      <w:r>
        <w:rPr>
          <w:rFonts w:ascii="Arial" w:eastAsia="Arial" w:hAnsi="Arial" w:cs="Arial"/>
          <w:sz w:val="22"/>
          <w:szCs w:val="22"/>
        </w:rPr>
        <w:t>IV = Interview</w:t>
      </w:r>
    </w:p>
    <w:p w14:paraId="33CE8CED" w14:textId="77777777" w:rsidR="0012503D" w:rsidRDefault="00F934E2">
      <w:pPr>
        <w:rPr>
          <w:rFonts w:ascii="Arial" w:eastAsia="Arial" w:hAnsi="Arial" w:cs="Arial"/>
          <w:sz w:val="22"/>
          <w:szCs w:val="22"/>
        </w:rPr>
      </w:pPr>
      <w:r>
        <w:rPr>
          <w:rFonts w:ascii="Arial" w:eastAsia="Arial" w:hAnsi="Arial" w:cs="Arial"/>
          <w:sz w:val="22"/>
          <w:szCs w:val="22"/>
        </w:rPr>
        <w:t>T = Test (Skills test at interview stage)</w:t>
      </w:r>
    </w:p>
    <w:p w14:paraId="1601379E" w14:textId="77777777" w:rsidR="0012503D" w:rsidRDefault="00F934E2">
      <w:pPr>
        <w:rPr>
          <w:rFonts w:ascii="Arial" w:eastAsia="Arial" w:hAnsi="Arial" w:cs="Arial"/>
          <w:sz w:val="22"/>
          <w:szCs w:val="22"/>
        </w:rPr>
      </w:pPr>
      <w:r>
        <w:rPr>
          <w:rFonts w:ascii="Arial" w:eastAsia="Arial" w:hAnsi="Arial" w:cs="Arial"/>
          <w:sz w:val="22"/>
          <w:szCs w:val="22"/>
        </w:rPr>
        <w:t>Cert = Certificates checked on induction</w:t>
      </w:r>
    </w:p>
    <w:sectPr w:rsidR="0012503D">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1C1E32A-DCDB-40B8-A086-C466629AF3A2}"/>
    <w:embedBold r:id="rId2" w:fontKey="{FF1C237F-F317-41BB-BCBA-1E7DE136A5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E976C962-E0C0-45A5-AE08-1CC97F62E29D}"/>
  </w:font>
  <w:font w:name="Georgia">
    <w:panose1 w:val="02040502050405020303"/>
    <w:charset w:val="00"/>
    <w:family w:val="roman"/>
    <w:pitch w:val="variable"/>
    <w:sig w:usb0="00000287" w:usb1="00000000" w:usb2="00000000" w:usb3="00000000" w:csb0="0000009F" w:csb1="00000000"/>
    <w:embedRegular r:id="rId4" w:fontKey="{61B3D4B3-B188-409A-BDE5-5D54C12721C7}"/>
    <w:embedItalic r:id="rId5" w:fontKey="{8B692FC6-087E-4BF7-9BB6-1881B32B35A0}"/>
  </w:font>
  <w:font w:name="Cambria">
    <w:panose1 w:val="02040503050406030204"/>
    <w:charset w:val="00"/>
    <w:family w:val="roman"/>
    <w:pitch w:val="variable"/>
    <w:sig w:usb0="E00006FF" w:usb1="420024FF" w:usb2="02000000" w:usb3="00000000" w:csb0="0000019F" w:csb1="00000000"/>
    <w:embedRegular r:id="rId6" w:fontKey="{3B5D5E0A-D7C8-417C-93FD-FF67F2F087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A6854"/>
    <w:multiLevelType w:val="multilevel"/>
    <w:tmpl w:val="5344E94A"/>
    <w:lvl w:ilvl="0">
      <w:start w:val="1"/>
      <w:numFmt w:val="decimal"/>
      <w:lvlText w:val="%1."/>
      <w:lvlJc w:val="left"/>
      <w:pPr>
        <w:ind w:left="726" w:hanging="6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1" w15:restartNumberingAfterBreak="0">
    <w:nsid w:val="03823F80"/>
    <w:multiLevelType w:val="multilevel"/>
    <w:tmpl w:val="A004290C"/>
    <w:lvl w:ilvl="0">
      <w:start w:val="1"/>
      <w:numFmt w:val="decimal"/>
      <w:lvlText w:val="%1."/>
      <w:lvlJc w:val="left"/>
      <w:pPr>
        <w:ind w:left="726" w:hanging="6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165579EE"/>
    <w:multiLevelType w:val="multilevel"/>
    <w:tmpl w:val="E2E4ED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311997"/>
    <w:multiLevelType w:val="multilevel"/>
    <w:tmpl w:val="D2523666"/>
    <w:lvl w:ilvl="0">
      <w:start w:val="1"/>
      <w:numFmt w:val="decimal"/>
      <w:lvlText w:val="%1."/>
      <w:lvlJc w:val="left"/>
      <w:pPr>
        <w:ind w:left="726" w:hanging="6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4" w15:restartNumberingAfterBreak="0">
    <w:nsid w:val="397159F8"/>
    <w:multiLevelType w:val="multilevel"/>
    <w:tmpl w:val="AA701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F1F1CCF"/>
    <w:multiLevelType w:val="multilevel"/>
    <w:tmpl w:val="DCF68B6E"/>
    <w:lvl w:ilvl="0">
      <w:start w:val="1"/>
      <w:numFmt w:val="decimal"/>
      <w:lvlText w:val="%1."/>
      <w:lvlJc w:val="left"/>
      <w:pPr>
        <w:ind w:left="726" w:hanging="6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6" w15:restartNumberingAfterBreak="0">
    <w:nsid w:val="5C7954DD"/>
    <w:multiLevelType w:val="multilevel"/>
    <w:tmpl w:val="B652F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9520163">
    <w:abstractNumId w:val="4"/>
  </w:num>
  <w:num w:numId="2" w16cid:durableId="1048068143">
    <w:abstractNumId w:val="6"/>
  </w:num>
  <w:num w:numId="3" w16cid:durableId="227959734">
    <w:abstractNumId w:val="2"/>
  </w:num>
  <w:num w:numId="4" w16cid:durableId="2041582905">
    <w:abstractNumId w:val="1"/>
  </w:num>
  <w:num w:numId="5" w16cid:durableId="999700169">
    <w:abstractNumId w:val="3"/>
  </w:num>
  <w:num w:numId="6" w16cid:durableId="624697502">
    <w:abstractNumId w:val="0"/>
  </w:num>
  <w:num w:numId="7" w16cid:durableId="309557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03D"/>
    <w:rsid w:val="000363DA"/>
    <w:rsid w:val="0012503D"/>
    <w:rsid w:val="00855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BE18"/>
  <w15:docId w15:val="{1E81CD18-E480-4042-992D-A41E6B3CB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u w:val="single"/>
    </w:rPr>
  </w:style>
  <w:style w:type="paragraph" w:styleId="Heading2">
    <w:name w:val="heading 2"/>
    <w:basedOn w:val="Normal"/>
    <w:next w:val="Normal"/>
    <w:uiPriority w:val="9"/>
    <w:unhideWhenUsed/>
    <w:qFormat/>
    <w:pPr>
      <w:keepNext/>
      <w:jc w:val="both"/>
      <w:outlineLvl w:val="1"/>
    </w:pPr>
    <w:rPr>
      <w:rFonts w:ascii="Arial" w:eastAsia="Arial" w:hAnsi="Arial" w:cs="Arial"/>
      <w:b/>
      <w:sz w:val="22"/>
      <w:szCs w:val="22"/>
    </w:rPr>
  </w:style>
  <w:style w:type="paragraph" w:styleId="Heading3">
    <w:name w:val="heading 3"/>
    <w:basedOn w:val="Normal"/>
    <w:next w:val="Normal"/>
    <w:uiPriority w:val="9"/>
    <w:unhideWhenUsed/>
    <w:qFormat/>
    <w:pPr>
      <w:keepNext/>
      <w:outlineLvl w:val="2"/>
    </w:pPr>
    <w:rPr>
      <w:rFonts w:ascii="Arial" w:eastAsia="Arial" w:hAnsi="Arial" w:cs="Arial"/>
      <w:sz w:val="24"/>
      <w:szCs w:val="24"/>
    </w:rPr>
  </w:style>
  <w:style w:type="paragraph" w:styleId="Heading4">
    <w:name w:val="heading 4"/>
    <w:basedOn w:val="Normal"/>
    <w:next w:val="Normal"/>
    <w:uiPriority w:val="9"/>
    <w:unhideWhenUsed/>
    <w:qFormat/>
    <w:pPr>
      <w:keepNext/>
      <w:outlineLvl w:val="3"/>
    </w:pPr>
    <w:rPr>
      <w:rFonts w:ascii="Arial" w:eastAsia="Arial" w:hAnsi="Arial" w:cs="Arial"/>
      <w:b/>
      <w:sz w:val="22"/>
      <w:szCs w:val="22"/>
    </w:rPr>
  </w:style>
  <w:style w:type="paragraph" w:styleId="Heading5">
    <w:name w:val="heading 5"/>
    <w:basedOn w:val="Normal"/>
    <w:next w:val="Normal"/>
    <w:uiPriority w:val="9"/>
    <w:unhideWhenUsed/>
    <w:qFormat/>
    <w:pPr>
      <w:keepNext/>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cid:0.1784558670.37129968431951837.191e053a582__inline__img__sr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E010F9FB91C446BFC5B437725D5D42" ma:contentTypeVersion="20" ma:contentTypeDescription="Create a new document." ma:contentTypeScope="" ma:versionID="9cff39f23ee998a376612845365f83be">
  <xsd:schema xmlns:xsd="http://www.w3.org/2001/XMLSchema" xmlns:xs="http://www.w3.org/2001/XMLSchema" xmlns:p="http://schemas.microsoft.com/office/2006/metadata/properties" xmlns:ns2="0f3963d8-47a2-4a1a-ba31-3472473aced7" xmlns:ns3="92199eec-56a2-4d03-b399-6e9b1fde069e" targetNamespace="http://schemas.microsoft.com/office/2006/metadata/properties" ma:root="true" ma:fieldsID="8e47524847aa4b854c8a6044f5712bae" ns2:_="" ns3:_="">
    <xsd:import namespace="0f3963d8-47a2-4a1a-ba31-3472473aced7"/>
    <xsd:import namespace="92199eec-56a2-4d03-b399-6e9b1fde0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loudMigratorOriginId" minOccurs="0"/>
                <xsd:element ref="ns2:FileHash" minOccurs="0"/>
                <xsd:element ref="ns2:CloudMigratorVersion" minOccurs="0"/>
                <xsd:element ref="ns2:UniqueSourceRef"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963d8-47a2-4a1a-ba31-3472473ac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loudMigratorOriginId" ma:index="14" nillable="true" ma:displayName="CloudMigratorOriginId" ma:description="" ma:internalName="CloudMigratorOriginId">
      <xsd:simpleType>
        <xsd:restriction base="dms:Note">
          <xsd:maxLength value="255"/>
        </xsd:restriction>
      </xsd:simpleType>
    </xsd:element>
    <xsd:element name="FileHash" ma:index="15" nillable="true" ma:displayName="FileHash" ma:description="" ma:internalName="FileHash">
      <xsd:simpleType>
        <xsd:restriction base="dms:Note">
          <xsd:maxLength value="255"/>
        </xsd:restriction>
      </xsd:simpleType>
    </xsd:element>
    <xsd:element name="CloudMigratorVersion" ma:index="16" nillable="true" ma:displayName="CloudMigratorVersion" ma:description="" ma:internalName="CloudMigratorVersion">
      <xsd:simpleType>
        <xsd:restriction base="dms:Note">
          <xsd:maxLength value="255"/>
        </xsd:restriction>
      </xsd:simpleType>
    </xsd:element>
    <xsd:element name="UniqueSourceRef" ma:index="17" nillable="true" ma:displayName="UniqueSourceRef" ma:description="" ma:internalName="UniqueSourceRef">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2e2100-e133-4bf6-a7b8-78e6c99fda8b" ma:termSetId="09814cd3-568e-fe90-9814-8d621ff8fb84" ma:anchorId="fba54fb3-c3e1-fe81-a776-ca4b69148c4d" ma:open="true" ma:isKeyword="false">
      <xsd:complexType>
        <xsd:sequence>
          <xsd:element ref="pc:Terms" minOccurs="0" maxOccurs="1"/>
        </xsd:sequence>
      </xsd:complex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descriptio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199eec-56a2-4d03-b399-6e9b1fde0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baff755-f820-4367-9d8f-97b91dd8966f}" ma:internalName="TaxCatchAll" ma:showField="CatchAllData" ma:web="92199eec-56a2-4d03-b399-6e9b1fde0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loudMigratorOriginId xmlns="0f3963d8-47a2-4a1a-ba31-3472473aced7" xsi:nil="true"/>
    <lcf76f155ced4ddcb4097134ff3c332f xmlns="0f3963d8-47a2-4a1a-ba31-3472473aced7">
      <Terms xmlns="http://schemas.microsoft.com/office/infopath/2007/PartnerControls"/>
    </lcf76f155ced4ddcb4097134ff3c332f>
    <CloudMigratorVersion xmlns="0f3963d8-47a2-4a1a-ba31-3472473aced7" xsi:nil="true"/>
    <UniqueSourceRef xmlns="0f3963d8-47a2-4a1a-ba31-3472473aced7" xsi:nil="true"/>
    <FileHash xmlns="0f3963d8-47a2-4a1a-ba31-3472473aced7" xsi:nil="true"/>
    <TaxCatchAll xmlns="92199eec-56a2-4d03-b399-6e9b1fde069e"/>
  </documentManagement>
</p:properties>
</file>

<file path=customXml/itemProps1.xml><?xml version="1.0" encoding="utf-8"?>
<ds:datastoreItem xmlns:ds="http://schemas.openxmlformats.org/officeDocument/2006/customXml" ds:itemID="{078E1016-7BFE-4136-8E7A-554387001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963d8-47a2-4a1a-ba31-3472473aced7"/>
    <ds:schemaRef ds:uri="92199eec-56a2-4d03-b399-6e9b1fde0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3DCA8-C7CF-4724-A188-EC19C99190BE}">
  <ds:schemaRefs>
    <ds:schemaRef ds:uri="http://schemas.microsoft.com/sharepoint/v3/contenttype/forms"/>
  </ds:schemaRefs>
</ds:datastoreItem>
</file>

<file path=customXml/itemProps3.xml><?xml version="1.0" encoding="utf-8"?>
<ds:datastoreItem xmlns:ds="http://schemas.openxmlformats.org/officeDocument/2006/customXml" ds:itemID="{2D9F3C82-5DC1-4320-A4E4-265805A0A1BE}">
  <ds:schemaRefs>
    <ds:schemaRef ds:uri="http://purl.org/dc/dcmitype/"/>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0f3963d8-47a2-4a1a-ba31-3472473aced7"/>
    <ds:schemaRef ds:uri="92199eec-56a2-4d03-b399-6e9b1fde069e"/>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1373</Words>
  <Characters>7832</Characters>
  <Application>Microsoft Office Word</Application>
  <DocSecurity>0</DocSecurity>
  <Lines>65</Lines>
  <Paragraphs>18</Paragraphs>
  <ScaleCrop>false</ScaleCrop>
  <Company>HRUC</Company>
  <LinksUpToDate>false</LinksUpToDate>
  <CharactersWithSpaces>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 Sutherland</dc:creator>
  <cp:lastModifiedBy>Sally Sutherland</cp:lastModifiedBy>
  <cp:revision>2</cp:revision>
  <dcterms:created xsi:type="dcterms:W3CDTF">2024-09-12T09:11:00Z</dcterms:created>
  <dcterms:modified xsi:type="dcterms:W3CDTF">2024-09-12T09:11:00Z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0x010100D8E010F9FB91C446BFC5B437725D5D42</vt:lpwstr>
  </property>
</Properties>
</file>