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2EDCE" w14:textId="77777777" w:rsidR="001A2569" w:rsidRDefault="001A2569">
      <w:pPr>
        <w:pStyle w:val="BodyText"/>
        <w:spacing w:before="6"/>
        <w:rPr>
          <w:rFonts w:ascii="Times New Roman"/>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3"/>
        <w:gridCol w:w="5653"/>
      </w:tblGrid>
      <w:tr w:rsidR="001A2569" w14:paraId="2B8DB002" w14:textId="77777777">
        <w:trPr>
          <w:trHeight w:val="1127"/>
        </w:trPr>
        <w:tc>
          <w:tcPr>
            <w:tcW w:w="3963" w:type="dxa"/>
          </w:tcPr>
          <w:p w14:paraId="64D9D4E5" w14:textId="77777777" w:rsidR="001A2569" w:rsidRDefault="000D3DF9">
            <w:pPr>
              <w:pStyle w:val="TableParagraph"/>
              <w:ind w:left="118"/>
              <w:rPr>
                <w:rFonts w:ascii="Times New Roman"/>
                <w:sz w:val="20"/>
              </w:rPr>
            </w:pPr>
            <w:r>
              <w:rPr>
                <w:rFonts w:ascii="Times New Roman"/>
                <w:noProof/>
                <w:sz w:val="20"/>
              </w:rPr>
              <w:drawing>
                <wp:inline distT="0" distB="0" distL="0" distR="0" wp14:anchorId="08AB02A6" wp14:editId="2391471D">
                  <wp:extent cx="1838325" cy="65722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838325" cy="657225"/>
                          </a:xfrm>
                          <a:prstGeom prst="rect">
                            <a:avLst/>
                          </a:prstGeom>
                        </pic:spPr>
                      </pic:pic>
                    </a:graphicData>
                  </a:graphic>
                </wp:inline>
              </w:drawing>
            </w:r>
          </w:p>
        </w:tc>
        <w:tc>
          <w:tcPr>
            <w:tcW w:w="5653" w:type="dxa"/>
            <w:shd w:val="clear" w:color="auto" w:fill="CCC0D9"/>
          </w:tcPr>
          <w:p w14:paraId="13C945F6" w14:textId="77777777" w:rsidR="001A2569" w:rsidRDefault="000D3DF9">
            <w:pPr>
              <w:pStyle w:val="TableParagraph"/>
              <w:ind w:left="117" w:right="3021"/>
              <w:rPr>
                <w:b/>
              </w:rPr>
            </w:pPr>
            <w:r>
              <w:rPr>
                <w:b/>
              </w:rPr>
              <w:t>JOB DESCRIPTION/ CANDIDATE</w:t>
            </w:r>
            <w:r>
              <w:rPr>
                <w:b/>
                <w:spacing w:val="-13"/>
              </w:rPr>
              <w:t xml:space="preserve"> </w:t>
            </w:r>
            <w:r>
              <w:rPr>
                <w:b/>
              </w:rPr>
              <w:t>SPECIFICATION</w:t>
            </w:r>
          </w:p>
        </w:tc>
      </w:tr>
    </w:tbl>
    <w:p w14:paraId="75A5F4B2" w14:textId="77777777" w:rsidR="001A2569" w:rsidRDefault="001A2569">
      <w:pPr>
        <w:pStyle w:val="BodyText"/>
        <w:spacing w:before="28"/>
        <w:rPr>
          <w:rFonts w:ascii="Times New Roman"/>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0"/>
        <w:gridCol w:w="7343"/>
      </w:tblGrid>
      <w:tr w:rsidR="001A2569" w14:paraId="76D81898" w14:textId="77777777">
        <w:trPr>
          <w:trHeight w:val="292"/>
        </w:trPr>
        <w:tc>
          <w:tcPr>
            <w:tcW w:w="2270" w:type="dxa"/>
            <w:shd w:val="clear" w:color="auto" w:fill="CCC0D9"/>
          </w:tcPr>
          <w:p w14:paraId="7AA944CD" w14:textId="77777777" w:rsidR="001A2569" w:rsidRDefault="000D3DF9">
            <w:pPr>
              <w:pStyle w:val="TableParagraph"/>
              <w:spacing w:before="1"/>
              <w:ind w:left="119"/>
              <w:rPr>
                <w:b/>
              </w:rPr>
            </w:pPr>
            <w:r>
              <w:rPr>
                <w:b/>
                <w:spacing w:val="-4"/>
              </w:rPr>
              <w:t>POST</w:t>
            </w:r>
          </w:p>
        </w:tc>
        <w:tc>
          <w:tcPr>
            <w:tcW w:w="7343" w:type="dxa"/>
          </w:tcPr>
          <w:p w14:paraId="4AC15B4B" w14:textId="4268E899" w:rsidR="001A2569" w:rsidRDefault="000D3DF9">
            <w:pPr>
              <w:pStyle w:val="TableParagraph"/>
              <w:spacing w:before="1"/>
              <w:ind w:left="118"/>
            </w:pPr>
            <w:r>
              <w:t>Supported</w:t>
            </w:r>
            <w:r>
              <w:rPr>
                <w:spacing w:val="-9"/>
              </w:rPr>
              <w:t xml:space="preserve"> </w:t>
            </w:r>
            <w:r>
              <w:t>Learning</w:t>
            </w:r>
            <w:r>
              <w:rPr>
                <w:spacing w:val="-8"/>
              </w:rPr>
              <w:t xml:space="preserve"> </w:t>
            </w:r>
            <w:r>
              <w:rPr>
                <w:spacing w:val="-2"/>
              </w:rPr>
              <w:t xml:space="preserve">Assistant </w:t>
            </w:r>
          </w:p>
        </w:tc>
      </w:tr>
      <w:tr w:rsidR="001A2569" w14:paraId="20A68547" w14:textId="77777777">
        <w:trPr>
          <w:trHeight w:val="292"/>
        </w:trPr>
        <w:tc>
          <w:tcPr>
            <w:tcW w:w="2270" w:type="dxa"/>
            <w:shd w:val="clear" w:color="auto" w:fill="CCC0D9"/>
          </w:tcPr>
          <w:p w14:paraId="5B3482F1" w14:textId="77777777" w:rsidR="001A2569" w:rsidRDefault="000D3DF9">
            <w:pPr>
              <w:pStyle w:val="TableParagraph"/>
              <w:spacing w:before="6" w:line="266" w:lineRule="exact"/>
              <w:ind w:left="119"/>
              <w:rPr>
                <w:b/>
              </w:rPr>
            </w:pPr>
            <w:r>
              <w:rPr>
                <w:b/>
                <w:spacing w:val="-2"/>
              </w:rPr>
              <w:t>DEPARTMENT</w:t>
            </w:r>
          </w:p>
        </w:tc>
        <w:tc>
          <w:tcPr>
            <w:tcW w:w="7343" w:type="dxa"/>
          </w:tcPr>
          <w:p w14:paraId="08903DFB" w14:textId="77777777" w:rsidR="001A2569" w:rsidRDefault="000D3DF9">
            <w:pPr>
              <w:pStyle w:val="TableParagraph"/>
              <w:spacing w:before="6" w:line="266" w:lineRule="exact"/>
              <w:ind w:left="118"/>
            </w:pPr>
            <w:r>
              <w:t>Healthcare,</w:t>
            </w:r>
            <w:r>
              <w:rPr>
                <w:spacing w:val="-6"/>
              </w:rPr>
              <w:t xml:space="preserve"> </w:t>
            </w:r>
            <w:r>
              <w:t>Early</w:t>
            </w:r>
            <w:r>
              <w:rPr>
                <w:spacing w:val="-5"/>
              </w:rPr>
              <w:t xml:space="preserve"> </w:t>
            </w:r>
            <w:r>
              <w:t>Years</w:t>
            </w:r>
            <w:r>
              <w:rPr>
                <w:spacing w:val="-3"/>
              </w:rPr>
              <w:t xml:space="preserve"> </w:t>
            </w:r>
            <w:r>
              <w:t>and</w:t>
            </w:r>
            <w:r>
              <w:rPr>
                <w:spacing w:val="-7"/>
              </w:rPr>
              <w:t xml:space="preserve"> </w:t>
            </w:r>
            <w:r>
              <w:t>Supported</w:t>
            </w:r>
            <w:r>
              <w:rPr>
                <w:spacing w:val="-4"/>
              </w:rPr>
              <w:t xml:space="preserve"> </w:t>
            </w:r>
            <w:r>
              <w:rPr>
                <w:spacing w:val="-2"/>
              </w:rPr>
              <w:t>Learning</w:t>
            </w:r>
          </w:p>
        </w:tc>
      </w:tr>
      <w:tr w:rsidR="001A2569" w14:paraId="39F93355" w14:textId="77777777">
        <w:trPr>
          <w:trHeight w:val="292"/>
        </w:trPr>
        <w:tc>
          <w:tcPr>
            <w:tcW w:w="2270" w:type="dxa"/>
            <w:shd w:val="clear" w:color="auto" w:fill="CCC0D9"/>
          </w:tcPr>
          <w:p w14:paraId="2F53A606" w14:textId="77777777" w:rsidR="001A2569" w:rsidRDefault="000D3DF9">
            <w:pPr>
              <w:pStyle w:val="TableParagraph"/>
              <w:spacing w:before="6" w:line="266" w:lineRule="exact"/>
              <w:ind w:left="119"/>
              <w:rPr>
                <w:b/>
              </w:rPr>
            </w:pPr>
            <w:r>
              <w:rPr>
                <w:b/>
                <w:spacing w:val="-2"/>
              </w:rPr>
              <w:t>CAMPUS</w:t>
            </w:r>
          </w:p>
        </w:tc>
        <w:tc>
          <w:tcPr>
            <w:tcW w:w="7343" w:type="dxa"/>
          </w:tcPr>
          <w:p w14:paraId="3714F49E" w14:textId="77777777" w:rsidR="001A2569" w:rsidRDefault="000D3DF9">
            <w:pPr>
              <w:pStyle w:val="TableParagraph"/>
              <w:spacing w:before="6" w:line="266" w:lineRule="exact"/>
              <w:ind w:left="118"/>
            </w:pPr>
            <w:r>
              <w:rPr>
                <w:spacing w:val="-2"/>
              </w:rPr>
              <w:t>Richmond</w:t>
            </w:r>
          </w:p>
        </w:tc>
      </w:tr>
      <w:tr w:rsidR="001A2569" w14:paraId="054B91B2" w14:textId="77777777">
        <w:trPr>
          <w:trHeight w:val="539"/>
        </w:trPr>
        <w:tc>
          <w:tcPr>
            <w:tcW w:w="2270" w:type="dxa"/>
            <w:shd w:val="clear" w:color="auto" w:fill="CCC0D9"/>
          </w:tcPr>
          <w:p w14:paraId="283306DE" w14:textId="77777777" w:rsidR="001A2569" w:rsidRDefault="000D3DF9">
            <w:pPr>
              <w:pStyle w:val="TableParagraph"/>
              <w:spacing w:before="6"/>
              <w:ind w:left="119"/>
              <w:rPr>
                <w:b/>
              </w:rPr>
            </w:pPr>
            <w:r>
              <w:rPr>
                <w:b/>
                <w:spacing w:val="-2"/>
              </w:rPr>
              <w:t>SALARY</w:t>
            </w:r>
          </w:p>
        </w:tc>
        <w:tc>
          <w:tcPr>
            <w:tcW w:w="7343" w:type="dxa"/>
          </w:tcPr>
          <w:p w14:paraId="489B34F6" w14:textId="433E0BED" w:rsidR="001A2569" w:rsidRDefault="000D3DF9">
            <w:pPr>
              <w:pStyle w:val="TableParagraph"/>
              <w:spacing w:before="14" w:line="252" w:lineRule="exact"/>
              <w:ind w:left="118" w:right="412"/>
            </w:pPr>
            <w:r>
              <w:t>£</w:t>
            </w:r>
            <w:r w:rsidR="00990CDA">
              <w:t>17,</w:t>
            </w:r>
            <w:r w:rsidR="004C4E79">
              <w:t>732</w:t>
            </w:r>
            <w:r w:rsidR="00DD62B7">
              <w:t>.88</w:t>
            </w:r>
            <w:r w:rsidR="004C4E79">
              <w:t xml:space="preserve"> to £18,780.</w:t>
            </w:r>
            <w:r w:rsidR="00CB159F">
              <w:t>79</w:t>
            </w:r>
            <w:r>
              <w:t xml:space="preserve"> per</w:t>
            </w:r>
            <w:r>
              <w:rPr>
                <w:spacing w:val="-4"/>
              </w:rPr>
              <w:t xml:space="preserve"> </w:t>
            </w:r>
            <w:r>
              <w:t>annum</w:t>
            </w:r>
            <w:r>
              <w:rPr>
                <w:spacing w:val="-3"/>
              </w:rPr>
              <w:t xml:space="preserve"> </w:t>
            </w:r>
            <w:r>
              <w:t>inclusive</w:t>
            </w:r>
            <w:r>
              <w:rPr>
                <w:spacing w:val="-6"/>
              </w:rPr>
              <w:t xml:space="preserve"> </w:t>
            </w:r>
            <w:r>
              <w:t>of</w:t>
            </w:r>
            <w:r>
              <w:rPr>
                <w:spacing w:val="-6"/>
              </w:rPr>
              <w:t xml:space="preserve"> </w:t>
            </w:r>
            <w:r>
              <w:t>London</w:t>
            </w:r>
            <w:r>
              <w:rPr>
                <w:spacing w:val="-5"/>
              </w:rPr>
              <w:t xml:space="preserve"> </w:t>
            </w:r>
            <w:r>
              <w:t>Weighting</w:t>
            </w:r>
            <w:r>
              <w:rPr>
                <w:spacing w:val="-5"/>
              </w:rPr>
              <w:t xml:space="preserve"> </w:t>
            </w:r>
            <w:r>
              <w:t>(Scale</w:t>
            </w:r>
            <w:r>
              <w:rPr>
                <w:spacing w:val="-4"/>
              </w:rPr>
              <w:t xml:space="preserve"> </w:t>
            </w:r>
            <w:r>
              <w:t>3), pro-rata for term time-based contracts</w:t>
            </w:r>
          </w:p>
        </w:tc>
      </w:tr>
      <w:tr w:rsidR="001A2569" w14:paraId="47BBE1E2" w14:textId="77777777">
        <w:trPr>
          <w:trHeight w:val="285"/>
        </w:trPr>
        <w:tc>
          <w:tcPr>
            <w:tcW w:w="2270" w:type="dxa"/>
            <w:shd w:val="clear" w:color="auto" w:fill="CCC0D9"/>
          </w:tcPr>
          <w:p w14:paraId="3F21025A" w14:textId="77777777" w:rsidR="001A2569" w:rsidRDefault="000D3DF9">
            <w:pPr>
              <w:pStyle w:val="TableParagraph"/>
              <w:spacing w:before="4" w:line="261" w:lineRule="exact"/>
              <w:ind w:left="119"/>
              <w:rPr>
                <w:b/>
              </w:rPr>
            </w:pPr>
            <w:r>
              <w:rPr>
                <w:b/>
                <w:spacing w:val="-2"/>
              </w:rPr>
              <w:t>HOURS</w:t>
            </w:r>
          </w:p>
        </w:tc>
        <w:tc>
          <w:tcPr>
            <w:tcW w:w="7343" w:type="dxa"/>
          </w:tcPr>
          <w:p w14:paraId="7064025F" w14:textId="51E999DD" w:rsidR="001A2569" w:rsidRDefault="0085494F">
            <w:pPr>
              <w:pStyle w:val="TableParagraph"/>
              <w:spacing w:before="4" w:line="261" w:lineRule="exact"/>
              <w:ind w:left="118"/>
            </w:pPr>
            <w:r>
              <w:t>Various</w:t>
            </w:r>
            <w:r w:rsidR="00990CDA">
              <w:t xml:space="preserve"> part time options available. Term time based, </w:t>
            </w:r>
            <w:r w:rsidR="000D3DF9">
              <w:rPr>
                <w:spacing w:val="-5"/>
              </w:rPr>
              <w:t xml:space="preserve"> </w:t>
            </w:r>
            <w:r w:rsidR="000D3DF9">
              <w:t>38</w:t>
            </w:r>
            <w:r w:rsidR="000D3DF9">
              <w:rPr>
                <w:spacing w:val="-3"/>
              </w:rPr>
              <w:t xml:space="preserve"> </w:t>
            </w:r>
            <w:r w:rsidR="000D3DF9">
              <w:t>working</w:t>
            </w:r>
            <w:r w:rsidR="000D3DF9">
              <w:rPr>
                <w:spacing w:val="-3"/>
              </w:rPr>
              <w:t xml:space="preserve"> </w:t>
            </w:r>
            <w:r w:rsidR="000D3DF9">
              <w:t>weeks</w:t>
            </w:r>
            <w:r w:rsidR="000D3DF9">
              <w:rPr>
                <w:spacing w:val="-3"/>
              </w:rPr>
              <w:t xml:space="preserve"> </w:t>
            </w:r>
            <w:r w:rsidR="000D3DF9">
              <w:t>per</w:t>
            </w:r>
            <w:r w:rsidR="000D3DF9">
              <w:rPr>
                <w:spacing w:val="-4"/>
              </w:rPr>
              <w:t xml:space="preserve"> </w:t>
            </w:r>
            <w:r w:rsidR="000D3DF9">
              <w:t>year.</w:t>
            </w:r>
            <w:r w:rsidR="000D3DF9">
              <w:rPr>
                <w:spacing w:val="-6"/>
              </w:rPr>
              <w:t xml:space="preserve"> </w:t>
            </w:r>
          </w:p>
        </w:tc>
      </w:tr>
      <w:tr w:rsidR="001A2569" w14:paraId="5BD456B2" w14:textId="77777777">
        <w:trPr>
          <w:trHeight w:val="292"/>
        </w:trPr>
        <w:tc>
          <w:tcPr>
            <w:tcW w:w="2270" w:type="dxa"/>
            <w:shd w:val="clear" w:color="auto" w:fill="CCC0D9"/>
          </w:tcPr>
          <w:p w14:paraId="0DD5802F" w14:textId="77777777" w:rsidR="001A2569" w:rsidRDefault="000D3DF9">
            <w:pPr>
              <w:pStyle w:val="TableParagraph"/>
              <w:spacing w:before="1"/>
              <w:ind w:left="119"/>
              <w:rPr>
                <w:b/>
              </w:rPr>
            </w:pPr>
            <w:r>
              <w:rPr>
                <w:b/>
              </w:rPr>
              <w:t>RESPONSIBLE</w:t>
            </w:r>
            <w:r>
              <w:rPr>
                <w:b/>
                <w:spacing w:val="-9"/>
              </w:rPr>
              <w:t xml:space="preserve"> </w:t>
            </w:r>
            <w:r>
              <w:rPr>
                <w:b/>
                <w:spacing w:val="-5"/>
              </w:rPr>
              <w:t>TO</w:t>
            </w:r>
          </w:p>
        </w:tc>
        <w:tc>
          <w:tcPr>
            <w:tcW w:w="7343" w:type="dxa"/>
          </w:tcPr>
          <w:p w14:paraId="52A33FD3" w14:textId="77777777" w:rsidR="001A2569" w:rsidRDefault="000D3DF9">
            <w:pPr>
              <w:pStyle w:val="TableParagraph"/>
              <w:spacing w:before="1"/>
              <w:ind w:left="118"/>
            </w:pPr>
            <w:r>
              <w:t>Head</w:t>
            </w:r>
            <w:r>
              <w:rPr>
                <w:spacing w:val="-6"/>
              </w:rPr>
              <w:t xml:space="preserve"> </w:t>
            </w:r>
            <w:r>
              <w:t>of</w:t>
            </w:r>
            <w:r>
              <w:rPr>
                <w:spacing w:val="-3"/>
              </w:rPr>
              <w:t xml:space="preserve"> </w:t>
            </w:r>
            <w:r>
              <w:t>School</w:t>
            </w:r>
            <w:r>
              <w:rPr>
                <w:spacing w:val="-3"/>
              </w:rPr>
              <w:t xml:space="preserve"> </w:t>
            </w:r>
            <w:r>
              <w:t>–</w:t>
            </w:r>
            <w:r>
              <w:rPr>
                <w:spacing w:val="-5"/>
              </w:rPr>
              <w:t xml:space="preserve"> </w:t>
            </w:r>
            <w:r>
              <w:t>Healthcare,</w:t>
            </w:r>
            <w:r>
              <w:rPr>
                <w:spacing w:val="-4"/>
              </w:rPr>
              <w:t xml:space="preserve"> </w:t>
            </w:r>
            <w:r>
              <w:t>Early</w:t>
            </w:r>
            <w:r>
              <w:rPr>
                <w:spacing w:val="-3"/>
              </w:rPr>
              <w:t xml:space="preserve"> </w:t>
            </w:r>
            <w:r>
              <w:t>Years</w:t>
            </w:r>
            <w:r>
              <w:rPr>
                <w:spacing w:val="-4"/>
              </w:rPr>
              <w:t xml:space="preserve"> </w:t>
            </w:r>
            <w:r>
              <w:t>and</w:t>
            </w:r>
            <w:r>
              <w:rPr>
                <w:spacing w:val="-5"/>
              </w:rPr>
              <w:t xml:space="preserve"> </w:t>
            </w:r>
            <w:r>
              <w:t>Supported</w:t>
            </w:r>
            <w:r>
              <w:rPr>
                <w:spacing w:val="-4"/>
              </w:rPr>
              <w:t xml:space="preserve"> </w:t>
            </w:r>
            <w:r>
              <w:rPr>
                <w:spacing w:val="-2"/>
              </w:rPr>
              <w:t>Learning</w:t>
            </w:r>
          </w:p>
        </w:tc>
      </w:tr>
    </w:tbl>
    <w:p w14:paraId="7C0ECAB8" w14:textId="77777777" w:rsidR="001A2569" w:rsidRDefault="000D3DF9">
      <w:pPr>
        <w:pStyle w:val="BodyText"/>
        <w:spacing w:before="14"/>
        <w:rPr>
          <w:rFonts w:ascii="Times New Roman"/>
          <w:sz w:val="20"/>
        </w:rPr>
      </w:pPr>
      <w:r>
        <w:rPr>
          <w:noProof/>
        </w:rPr>
        <mc:AlternateContent>
          <mc:Choice Requires="wps">
            <w:drawing>
              <wp:anchor distT="0" distB="0" distL="0" distR="0" simplePos="0" relativeHeight="487587840" behindDoc="1" locked="0" layoutInCell="1" allowOverlap="1" wp14:anchorId="1761EED7" wp14:editId="231476A3">
                <wp:simplePos x="0" y="0"/>
                <wp:positionH relativeFrom="page">
                  <wp:posOffset>844550</wp:posOffset>
                </wp:positionH>
                <wp:positionV relativeFrom="paragraph">
                  <wp:posOffset>173736</wp:posOffset>
                </wp:positionV>
                <wp:extent cx="6104890" cy="18034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4890" cy="180340"/>
                        </a:xfrm>
                        <a:prstGeom prst="rect">
                          <a:avLst/>
                        </a:prstGeom>
                        <a:solidFill>
                          <a:srgbClr val="CCC0D9"/>
                        </a:solidFill>
                        <a:ln w="6096">
                          <a:solidFill>
                            <a:srgbClr val="000000"/>
                          </a:solidFill>
                          <a:prstDash val="solid"/>
                        </a:ln>
                      </wps:spPr>
                      <wps:txbx>
                        <w:txbxContent>
                          <w:p w14:paraId="16C5EA45" w14:textId="77777777" w:rsidR="001A2569" w:rsidRDefault="000D3DF9">
                            <w:pPr>
                              <w:spacing w:line="267" w:lineRule="exact"/>
                              <w:rPr>
                                <w:b/>
                                <w:color w:val="000000"/>
                              </w:rPr>
                            </w:pPr>
                            <w:r>
                              <w:rPr>
                                <w:b/>
                                <w:color w:val="000000"/>
                              </w:rPr>
                              <w:t>THE</w:t>
                            </w:r>
                            <w:r>
                              <w:rPr>
                                <w:b/>
                                <w:color w:val="000000"/>
                                <w:spacing w:val="-8"/>
                              </w:rPr>
                              <w:t xml:space="preserve"> </w:t>
                            </w:r>
                            <w:r>
                              <w:rPr>
                                <w:b/>
                                <w:color w:val="000000"/>
                              </w:rPr>
                              <w:t>PROGRAMME</w:t>
                            </w:r>
                            <w:r>
                              <w:rPr>
                                <w:b/>
                                <w:color w:val="000000"/>
                                <w:spacing w:val="-5"/>
                              </w:rPr>
                              <w:t xml:space="preserve"> </w:t>
                            </w:r>
                            <w:r>
                              <w:rPr>
                                <w:b/>
                                <w:color w:val="000000"/>
                                <w:spacing w:val="-4"/>
                              </w:rPr>
                              <w:t>AREA</w:t>
                            </w:r>
                          </w:p>
                        </w:txbxContent>
                      </wps:txbx>
                      <wps:bodyPr wrap="square" lIns="0" tIns="0" rIns="0" bIns="0" rtlCol="0">
                        <a:noAutofit/>
                      </wps:bodyPr>
                    </wps:wsp>
                  </a:graphicData>
                </a:graphic>
              </wp:anchor>
            </w:drawing>
          </mc:Choice>
          <mc:Fallback>
            <w:pict>
              <v:shapetype w14:anchorId="1761EED7" id="_x0000_t202" coordsize="21600,21600" o:spt="202" path="m,l,21600r21600,l21600,xe">
                <v:stroke joinstyle="miter"/>
                <v:path gradientshapeok="t" o:connecttype="rect"/>
              </v:shapetype>
              <v:shape id="Textbox 2" o:spid="_x0000_s1026" type="#_x0000_t202" style="position:absolute;margin-left:66.5pt;margin-top:13.7pt;width:480.7pt;height:14.2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" fillcolor="#ccc0d9" strokeweight=".48pt">
                <v:path arrowok="t"/>
                <v:textbox inset="0,0,0,0">
                  <w:txbxContent>
                    <w:p w14:paraId="16C5EA45" w14:textId="77777777" w:rsidR="001A2569" w:rsidRDefault="000D3DF9">
                      <w:pPr>
                        <w:spacing w:line="267" w:lineRule="exact"/>
                        <w:rPr>
                          <w:b/>
                          <w:color w:val="000000"/>
                        </w:rPr>
                      </w:pPr>
                      <w:r>
                        <w:rPr>
                          <w:b/>
                          <w:color w:val="000000"/>
                        </w:rPr>
                        <w:t>THE</w:t>
                      </w:r>
                      <w:r>
                        <w:rPr>
                          <w:b/>
                          <w:color w:val="000000"/>
                          <w:spacing w:val="-8"/>
                        </w:rPr>
                        <w:t xml:space="preserve"> </w:t>
                      </w:r>
                      <w:r>
                        <w:rPr>
                          <w:b/>
                          <w:color w:val="000000"/>
                        </w:rPr>
                        <w:t>PROGRAMME</w:t>
                      </w:r>
                      <w:r>
                        <w:rPr>
                          <w:b/>
                          <w:color w:val="000000"/>
                          <w:spacing w:val="-5"/>
                        </w:rPr>
                        <w:t xml:space="preserve"> </w:t>
                      </w:r>
                      <w:r>
                        <w:rPr>
                          <w:b/>
                          <w:color w:val="000000"/>
                          <w:spacing w:val="-4"/>
                        </w:rPr>
                        <w:t>AREA</w:t>
                      </w:r>
                    </w:p>
                  </w:txbxContent>
                </v:textbox>
                <w10:wrap type="topAndBottom" anchorx="page"/>
              </v:shape>
            </w:pict>
          </mc:Fallback>
        </mc:AlternateContent>
      </w:r>
    </w:p>
    <w:p w14:paraId="5E83EFCD" w14:textId="77777777" w:rsidR="001A2569" w:rsidRDefault="000D3DF9">
      <w:pPr>
        <w:pStyle w:val="BodyText"/>
        <w:spacing w:before="200"/>
        <w:ind w:left="220" w:right="558"/>
        <w:jc w:val="both"/>
      </w:pPr>
      <w:r>
        <w:t xml:space="preserve">The Supported Learning section provides independent living, life skills and vocational training </w:t>
      </w:r>
      <w:proofErr w:type="spellStart"/>
      <w:r>
        <w:t>programmes</w:t>
      </w:r>
      <w:proofErr w:type="spellEnd"/>
      <w:r>
        <w:rPr>
          <w:spacing w:val="-2"/>
        </w:rPr>
        <w:t xml:space="preserve"> </w:t>
      </w:r>
      <w:r>
        <w:t>to</w:t>
      </w:r>
      <w:r>
        <w:rPr>
          <w:spacing w:val="-1"/>
        </w:rPr>
        <w:t xml:space="preserve"> </w:t>
      </w:r>
      <w:r>
        <w:t>learners</w:t>
      </w:r>
      <w:r>
        <w:rPr>
          <w:spacing w:val="-2"/>
        </w:rPr>
        <w:t xml:space="preserve"> </w:t>
      </w:r>
      <w:r>
        <w:t>with special</w:t>
      </w:r>
      <w:r>
        <w:rPr>
          <w:spacing w:val="-2"/>
        </w:rPr>
        <w:t xml:space="preserve"> </w:t>
      </w:r>
      <w:r>
        <w:t>education needs</w:t>
      </w:r>
      <w:r>
        <w:rPr>
          <w:spacing w:val="-2"/>
        </w:rPr>
        <w:t xml:space="preserve"> </w:t>
      </w:r>
      <w:r>
        <w:t>including severe</w:t>
      </w:r>
      <w:r>
        <w:rPr>
          <w:spacing w:val="-1"/>
        </w:rPr>
        <w:t xml:space="preserve"> </w:t>
      </w:r>
      <w:r>
        <w:t>learning difficulties,</w:t>
      </w:r>
      <w:r>
        <w:rPr>
          <w:spacing w:val="-1"/>
        </w:rPr>
        <w:t xml:space="preserve"> </w:t>
      </w:r>
      <w:r>
        <w:t>moderate learning</w:t>
      </w:r>
      <w:r>
        <w:rPr>
          <w:spacing w:val="-9"/>
        </w:rPr>
        <w:t xml:space="preserve"> </w:t>
      </w:r>
      <w:r>
        <w:t>difficulties,</w:t>
      </w:r>
      <w:r>
        <w:rPr>
          <w:spacing w:val="-9"/>
        </w:rPr>
        <w:t xml:space="preserve"> </w:t>
      </w:r>
      <w:proofErr w:type="spellStart"/>
      <w:r>
        <w:t>behavioural</w:t>
      </w:r>
      <w:proofErr w:type="spellEnd"/>
      <w:r>
        <w:t>,</w:t>
      </w:r>
      <w:r>
        <w:rPr>
          <w:spacing w:val="-6"/>
        </w:rPr>
        <w:t xml:space="preserve"> </w:t>
      </w:r>
      <w:r>
        <w:t>social</w:t>
      </w:r>
      <w:r>
        <w:rPr>
          <w:spacing w:val="-10"/>
        </w:rPr>
        <w:t xml:space="preserve"> </w:t>
      </w:r>
      <w:r>
        <w:t>and</w:t>
      </w:r>
      <w:r>
        <w:rPr>
          <w:spacing w:val="-10"/>
        </w:rPr>
        <w:t xml:space="preserve"> </w:t>
      </w:r>
      <w:r>
        <w:t>emotional</w:t>
      </w:r>
      <w:r>
        <w:rPr>
          <w:spacing w:val="-11"/>
        </w:rPr>
        <w:t xml:space="preserve"> </w:t>
      </w:r>
      <w:r>
        <w:t>difficulties</w:t>
      </w:r>
      <w:r>
        <w:rPr>
          <w:spacing w:val="-6"/>
        </w:rPr>
        <w:t xml:space="preserve"> </w:t>
      </w:r>
      <w:r>
        <w:t>and</w:t>
      </w:r>
      <w:r>
        <w:rPr>
          <w:spacing w:val="-10"/>
        </w:rPr>
        <w:t xml:space="preserve"> </w:t>
      </w:r>
      <w:r>
        <w:t>specific</w:t>
      </w:r>
      <w:r>
        <w:rPr>
          <w:spacing w:val="-9"/>
        </w:rPr>
        <w:t xml:space="preserve"> </w:t>
      </w:r>
      <w:r>
        <w:t>learning</w:t>
      </w:r>
      <w:r>
        <w:rPr>
          <w:spacing w:val="-9"/>
        </w:rPr>
        <w:t xml:space="preserve"> </w:t>
      </w:r>
      <w:r>
        <w:t>difficulties</w:t>
      </w:r>
      <w:r>
        <w:rPr>
          <w:spacing w:val="-8"/>
        </w:rPr>
        <w:t xml:space="preserve"> </w:t>
      </w:r>
      <w:r>
        <w:t>such as autism.</w:t>
      </w:r>
    </w:p>
    <w:p w14:paraId="0693682A" w14:textId="77777777" w:rsidR="001A2569" w:rsidRDefault="000D3DF9">
      <w:pPr>
        <w:pStyle w:val="BodyText"/>
        <w:spacing w:before="2"/>
        <w:rPr>
          <w:sz w:val="20"/>
        </w:rPr>
      </w:pPr>
      <w:r>
        <w:rPr>
          <w:noProof/>
        </w:rPr>
        <mc:AlternateContent>
          <mc:Choice Requires="wps">
            <w:drawing>
              <wp:anchor distT="0" distB="0" distL="0" distR="0" simplePos="0" relativeHeight="487588352" behindDoc="1" locked="0" layoutInCell="1" allowOverlap="1" wp14:anchorId="63181E75" wp14:editId="2F556724">
                <wp:simplePos x="0" y="0"/>
                <wp:positionH relativeFrom="page">
                  <wp:posOffset>844550</wp:posOffset>
                </wp:positionH>
                <wp:positionV relativeFrom="paragraph">
                  <wp:posOffset>175121</wp:posOffset>
                </wp:positionV>
                <wp:extent cx="6104890" cy="17716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4890" cy="177165"/>
                        </a:xfrm>
                        <a:prstGeom prst="rect">
                          <a:avLst/>
                        </a:prstGeom>
                        <a:solidFill>
                          <a:srgbClr val="CCC0D9"/>
                        </a:solidFill>
                        <a:ln w="6096">
                          <a:solidFill>
                            <a:srgbClr val="000000"/>
                          </a:solidFill>
                          <a:prstDash val="solid"/>
                        </a:ln>
                      </wps:spPr>
                      <wps:txbx>
                        <w:txbxContent>
                          <w:p w14:paraId="75B83B6C" w14:textId="77777777" w:rsidR="001A2569" w:rsidRDefault="000D3DF9">
                            <w:pPr>
                              <w:spacing w:before="6" w:line="263" w:lineRule="exact"/>
                              <w:rPr>
                                <w:b/>
                                <w:color w:val="000000"/>
                              </w:rPr>
                            </w:pPr>
                            <w:r>
                              <w:rPr>
                                <w:b/>
                                <w:color w:val="000000"/>
                              </w:rPr>
                              <w:t>JOB</w:t>
                            </w:r>
                            <w:r>
                              <w:rPr>
                                <w:b/>
                                <w:color w:val="000000"/>
                                <w:spacing w:val="-2"/>
                              </w:rPr>
                              <w:t xml:space="preserve"> PURPOSE</w:t>
                            </w:r>
                          </w:p>
                        </w:txbxContent>
                      </wps:txbx>
                      <wps:bodyPr wrap="square" lIns="0" tIns="0" rIns="0" bIns="0" rtlCol="0">
                        <a:noAutofit/>
                      </wps:bodyPr>
                    </wps:wsp>
                  </a:graphicData>
                </a:graphic>
              </wp:anchor>
            </w:drawing>
          </mc:Choice>
          <mc:Fallback>
            <w:pict>
              <v:shape w14:anchorId="63181E75" id="Textbox 3" o:spid="_x0000_s1027" type="#_x0000_t202" style="position:absolute;margin-left:66.5pt;margin-top:13.8pt;width:480.7pt;height:13.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" fillcolor="#ccc0d9" strokeweight=".48pt">
                <v:path arrowok="t"/>
                <v:textbox inset="0,0,0,0">
                  <w:txbxContent>
                    <w:p w14:paraId="75B83B6C" w14:textId="77777777" w:rsidR="001A2569" w:rsidRDefault="000D3DF9">
                      <w:pPr>
                        <w:spacing w:before="6" w:line="263" w:lineRule="exact"/>
                        <w:rPr>
                          <w:b/>
                          <w:color w:val="000000"/>
                        </w:rPr>
                      </w:pPr>
                      <w:r>
                        <w:rPr>
                          <w:b/>
                          <w:color w:val="000000"/>
                        </w:rPr>
                        <w:t>JOB</w:t>
                      </w:r>
                      <w:r>
                        <w:rPr>
                          <w:b/>
                          <w:color w:val="000000"/>
                          <w:spacing w:val="-2"/>
                        </w:rPr>
                        <w:t xml:space="preserve"> PURPOSE</w:t>
                      </w:r>
                    </w:p>
                  </w:txbxContent>
                </v:textbox>
                <w10:wrap type="topAndBottom" anchorx="page"/>
              </v:shape>
            </w:pict>
          </mc:Fallback>
        </mc:AlternateContent>
      </w:r>
    </w:p>
    <w:p w14:paraId="600FBAD1" w14:textId="77777777" w:rsidR="001A2569" w:rsidRDefault="000D3DF9">
      <w:pPr>
        <w:pStyle w:val="BodyText"/>
        <w:spacing w:before="207"/>
        <w:ind w:left="220" w:right="570"/>
        <w:jc w:val="both"/>
      </w:pPr>
      <w:r>
        <w:t>The post-holder will be working as part of a team of Supported Learning Assistants (SLAs) to provide additional learning support to students with learning difficulties and/or disabilities (LDD), using a flexible and innovative approach in a range of contexts.</w:t>
      </w:r>
    </w:p>
    <w:p w14:paraId="567EE088" w14:textId="77777777" w:rsidR="001A2569" w:rsidRDefault="001A2569">
      <w:pPr>
        <w:pStyle w:val="BodyText"/>
        <w:spacing w:before="1"/>
      </w:pPr>
    </w:p>
    <w:p w14:paraId="5C789DDE" w14:textId="77777777" w:rsidR="001A2569" w:rsidRDefault="000D3DF9">
      <w:pPr>
        <w:pStyle w:val="BodyText"/>
        <w:ind w:left="220" w:right="563"/>
        <w:jc w:val="both"/>
      </w:pPr>
      <w:r>
        <w:t>The role involves working with students who experience a range of barriers to achievement and the post-holder will support learners in a variety of curriculum activities and settings. This will include supporting students with intimate care where necessary. SLAs may work with individuals or small groups, as directed by the teaching staff and encourage students to engage with activities or work independently, where appropriate.</w:t>
      </w:r>
    </w:p>
    <w:p w14:paraId="1A4D2D09" w14:textId="77777777" w:rsidR="001A2569" w:rsidRDefault="000D3DF9">
      <w:pPr>
        <w:pStyle w:val="BodyText"/>
        <w:rPr>
          <w:sz w:val="20"/>
        </w:rPr>
      </w:pPr>
      <w:r>
        <w:rPr>
          <w:noProof/>
        </w:rPr>
        <mc:AlternateContent>
          <mc:Choice Requires="wps">
            <w:drawing>
              <wp:anchor distT="0" distB="0" distL="0" distR="0" simplePos="0" relativeHeight="487588864" behindDoc="1" locked="0" layoutInCell="1" allowOverlap="1" wp14:anchorId="7A62947C" wp14:editId="32E75308">
                <wp:simplePos x="0" y="0"/>
                <wp:positionH relativeFrom="page">
                  <wp:posOffset>844550</wp:posOffset>
                </wp:positionH>
                <wp:positionV relativeFrom="paragraph">
                  <wp:posOffset>173994</wp:posOffset>
                </wp:positionV>
                <wp:extent cx="6104890" cy="17716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4890" cy="177165"/>
                        </a:xfrm>
                        <a:prstGeom prst="rect">
                          <a:avLst/>
                        </a:prstGeom>
                        <a:solidFill>
                          <a:srgbClr val="CCC0D9"/>
                        </a:solidFill>
                        <a:ln w="6096">
                          <a:solidFill>
                            <a:srgbClr val="000000"/>
                          </a:solidFill>
                          <a:prstDash val="solid"/>
                        </a:ln>
                      </wps:spPr>
                      <wps:txbx>
                        <w:txbxContent>
                          <w:p w14:paraId="40291D89" w14:textId="77777777" w:rsidR="001A2569" w:rsidRDefault="000D3DF9">
                            <w:pPr>
                              <w:spacing w:before="8" w:line="261" w:lineRule="exact"/>
                              <w:rPr>
                                <w:b/>
                                <w:color w:val="000000"/>
                              </w:rPr>
                            </w:pPr>
                            <w:r>
                              <w:rPr>
                                <w:b/>
                                <w:color w:val="000000"/>
                              </w:rPr>
                              <w:t>MAIN</w:t>
                            </w:r>
                            <w:r>
                              <w:rPr>
                                <w:b/>
                                <w:color w:val="000000"/>
                                <w:spacing w:val="-4"/>
                              </w:rPr>
                              <w:t xml:space="preserve"> </w:t>
                            </w:r>
                            <w:r>
                              <w:rPr>
                                <w:b/>
                                <w:color w:val="000000"/>
                              </w:rPr>
                              <w:t>DUTIES</w:t>
                            </w:r>
                            <w:r>
                              <w:rPr>
                                <w:b/>
                                <w:color w:val="000000"/>
                                <w:spacing w:val="-3"/>
                              </w:rPr>
                              <w:t xml:space="preserve"> </w:t>
                            </w:r>
                            <w:r>
                              <w:rPr>
                                <w:b/>
                                <w:color w:val="000000"/>
                              </w:rPr>
                              <w:t>AND</w:t>
                            </w:r>
                            <w:r>
                              <w:rPr>
                                <w:b/>
                                <w:color w:val="000000"/>
                                <w:spacing w:val="-2"/>
                              </w:rPr>
                              <w:t xml:space="preserve"> RESPONSIBILITIES</w:t>
                            </w:r>
                          </w:p>
                        </w:txbxContent>
                      </wps:txbx>
                      <wps:bodyPr wrap="square" lIns="0" tIns="0" rIns="0" bIns="0" rtlCol="0">
                        <a:noAutofit/>
                      </wps:bodyPr>
                    </wps:wsp>
                  </a:graphicData>
                </a:graphic>
              </wp:anchor>
            </w:drawing>
          </mc:Choice>
          <mc:Fallback>
            <w:pict>
              <v:shape w14:anchorId="7A62947C" id="Textbox 4" o:spid="_x0000_s1028" type="#_x0000_t202" style="position:absolute;margin-left:66.5pt;margin-top:13.7pt;width:480.7pt;height:13.9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" fillcolor="#ccc0d9" strokeweight=".48pt">
                <v:path arrowok="t"/>
                <v:textbox inset="0,0,0,0">
                  <w:txbxContent>
                    <w:p w14:paraId="40291D89" w14:textId="77777777" w:rsidR="001A2569" w:rsidRDefault="000D3DF9">
                      <w:pPr>
                        <w:spacing w:before="8" w:line="261" w:lineRule="exact"/>
                        <w:rPr>
                          <w:b/>
                          <w:color w:val="000000"/>
                        </w:rPr>
                      </w:pPr>
                      <w:r>
                        <w:rPr>
                          <w:b/>
                          <w:color w:val="000000"/>
                        </w:rPr>
                        <w:t>MAIN</w:t>
                      </w:r>
                      <w:r>
                        <w:rPr>
                          <w:b/>
                          <w:color w:val="000000"/>
                          <w:spacing w:val="-4"/>
                        </w:rPr>
                        <w:t xml:space="preserve"> </w:t>
                      </w:r>
                      <w:r>
                        <w:rPr>
                          <w:b/>
                          <w:color w:val="000000"/>
                        </w:rPr>
                        <w:t>DUTIES</w:t>
                      </w:r>
                      <w:r>
                        <w:rPr>
                          <w:b/>
                          <w:color w:val="000000"/>
                          <w:spacing w:val="-3"/>
                        </w:rPr>
                        <w:t xml:space="preserve"> </w:t>
                      </w:r>
                      <w:r>
                        <w:rPr>
                          <w:b/>
                          <w:color w:val="000000"/>
                        </w:rPr>
                        <w:t>AND</w:t>
                      </w:r>
                      <w:r>
                        <w:rPr>
                          <w:b/>
                          <w:color w:val="000000"/>
                          <w:spacing w:val="-2"/>
                        </w:rPr>
                        <w:t xml:space="preserve"> RESPONSIBILITIES</w:t>
                      </w:r>
                    </w:p>
                  </w:txbxContent>
                </v:textbox>
                <w10:wrap type="topAndBottom" anchorx="page"/>
              </v:shape>
            </w:pict>
          </mc:Fallback>
        </mc:AlternateContent>
      </w:r>
    </w:p>
    <w:p w14:paraId="1DC56E84" w14:textId="77777777" w:rsidR="001A2569" w:rsidRDefault="000D3DF9">
      <w:pPr>
        <w:pStyle w:val="ListParagraph"/>
        <w:numPr>
          <w:ilvl w:val="0"/>
          <w:numId w:val="3"/>
        </w:numPr>
        <w:tabs>
          <w:tab w:val="left" w:pos="647"/>
        </w:tabs>
        <w:spacing w:before="205"/>
        <w:ind w:right="575"/>
        <w:jc w:val="both"/>
      </w:pPr>
      <w:r>
        <w:t>Assist in</w:t>
      </w:r>
      <w:r>
        <w:rPr>
          <w:spacing w:val="-1"/>
        </w:rPr>
        <w:t xml:space="preserve"> </w:t>
      </w:r>
      <w:r>
        <w:t>the development</w:t>
      </w:r>
      <w:r>
        <w:rPr>
          <w:spacing w:val="-2"/>
        </w:rPr>
        <w:t xml:space="preserve"> </w:t>
      </w:r>
      <w:r>
        <w:t>and</w:t>
      </w:r>
      <w:r>
        <w:rPr>
          <w:spacing w:val="-1"/>
        </w:rPr>
        <w:t xml:space="preserve"> </w:t>
      </w:r>
      <w:r>
        <w:t>delivery</w:t>
      </w:r>
      <w:r>
        <w:rPr>
          <w:spacing w:val="-2"/>
        </w:rPr>
        <w:t xml:space="preserve"> </w:t>
      </w:r>
      <w:r>
        <w:t>of</w:t>
      </w:r>
      <w:r>
        <w:rPr>
          <w:spacing w:val="-2"/>
        </w:rPr>
        <w:t xml:space="preserve"> </w:t>
      </w:r>
      <w:r>
        <w:t>effective</w:t>
      </w:r>
      <w:r>
        <w:rPr>
          <w:spacing w:val="-2"/>
        </w:rPr>
        <w:t xml:space="preserve"> </w:t>
      </w:r>
      <w:r>
        <w:t>classroom</w:t>
      </w:r>
      <w:r>
        <w:rPr>
          <w:spacing w:val="-1"/>
        </w:rPr>
        <w:t xml:space="preserve"> </w:t>
      </w:r>
      <w:r>
        <w:t>support</w:t>
      </w:r>
      <w:r>
        <w:rPr>
          <w:spacing w:val="-2"/>
        </w:rPr>
        <w:t xml:space="preserve"> </w:t>
      </w:r>
      <w:r>
        <w:t xml:space="preserve">for groups and individuals with a wide range of educational and </w:t>
      </w:r>
      <w:proofErr w:type="spellStart"/>
      <w:r>
        <w:t>behavioural</w:t>
      </w:r>
      <w:proofErr w:type="spellEnd"/>
      <w:r>
        <w:t xml:space="preserve"> difficulties, this</w:t>
      </w:r>
      <w:r>
        <w:rPr>
          <w:spacing w:val="-22"/>
        </w:rPr>
        <w:t xml:space="preserve"> </w:t>
      </w:r>
      <w:r>
        <w:t>involves:</w:t>
      </w:r>
    </w:p>
    <w:p w14:paraId="3A2D72EE" w14:textId="77777777" w:rsidR="001A2569" w:rsidRDefault="001A2569">
      <w:pPr>
        <w:pStyle w:val="BodyText"/>
        <w:spacing w:before="17"/>
      </w:pPr>
    </w:p>
    <w:p w14:paraId="7C9ED80B" w14:textId="77777777" w:rsidR="001A2569" w:rsidRDefault="000D3DF9">
      <w:pPr>
        <w:pStyle w:val="ListParagraph"/>
        <w:numPr>
          <w:ilvl w:val="1"/>
          <w:numId w:val="3"/>
        </w:numPr>
        <w:tabs>
          <w:tab w:val="left" w:pos="1299"/>
        </w:tabs>
        <w:spacing w:line="265" w:lineRule="exact"/>
        <w:ind w:left="1299" w:hanging="361"/>
      </w:pPr>
      <w:r>
        <w:t>Providing</w:t>
      </w:r>
      <w:r>
        <w:rPr>
          <w:spacing w:val="-10"/>
        </w:rPr>
        <w:t xml:space="preserve"> </w:t>
      </w:r>
      <w:r>
        <w:t>support</w:t>
      </w:r>
      <w:r>
        <w:rPr>
          <w:spacing w:val="-12"/>
        </w:rPr>
        <w:t xml:space="preserve"> </w:t>
      </w:r>
      <w:r>
        <w:t>to</w:t>
      </w:r>
      <w:r>
        <w:rPr>
          <w:spacing w:val="-4"/>
        </w:rPr>
        <w:t xml:space="preserve"> </w:t>
      </w:r>
      <w:r>
        <w:t>students</w:t>
      </w:r>
      <w:r>
        <w:rPr>
          <w:spacing w:val="-3"/>
        </w:rPr>
        <w:t xml:space="preserve"> </w:t>
      </w:r>
      <w:r>
        <w:t>during</w:t>
      </w:r>
      <w:r>
        <w:rPr>
          <w:spacing w:val="-7"/>
        </w:rPr>
        <w:t xml:space="preserve"> </w:t>
      </w:r>
      <w:r>
        <w:t>lessons,</w:t>
      </w:r>
      <w:r>
        <w:rPr>
          <w:spacing w:val="-10"/>
        </w:rPr>
        <w:t xml:space="preserve"> </w:t>
      </w:r>
      <w:r>
        <w:t>under</w:t>
      </w:r>
      <w:r>
        <w:rPr>
          <w:spacing w:val="-11"/>
        </w:rPr>
        <w:t xml:space="preserve"> </w:t>
      </w:r>
      <w:r>
        <w:t>the</w:t>
      </w:r>
      <w:r>
        <w:rPr>
          <w:spacing w:val="-9"/>
        </w:rPr>
        <w:t xml:space="preserve"> </w:t>
      </w:r>
      <w:r>
        <w:t>direction</w:t>
      </w:r>
      <w:r>
        <w:rPr>
          <w:spacing w:val="-12"/>
        </w:rPr>
        <w:t xml:space="preserve"> </w:t>
      </w:r>
      <w:r>
        <w:t>of</w:t>
      </w:r>
      <w:r>
        <w:rPr>
          <w:spacing w:val="-11"/>
        </w:rPr>
        <w:t xml:space="preserve"> </w:t>
      </w:r>
      <w:r>
        <w:t>the</w:t>
      </w:r>
      <w:r>
        <w:rPr>
          <w:spacing w:val="-8"/>
        </w:rPr>
        <w:t xml:space="preserve"> </w:t>
      </w:r>
      <w:r>
        <w:t>teaching</w:t>
      </w:r>
      <w:r>
        <w:rPr>
          <w:spacing w:val="-7"/>
        </w:rPr>
        <w:t xml:space="preserve"> </w:t>
      </w:r>
      <w:r>
        <w:rPr>
          <w:spacing w:val="-2"/>
        </w:rPr>
        <w:t>staff</w:t>
      </w:r>
    </w:p>
    <w:p w14:paraId="74D3180D" w14:textId="40F139C8" w:rsidR="001A2569" w:rsidRDefault="000D3DF9">
      <w:pPr>
        <w:pStyle w:val="ListParagraph"/>
        <w:numPr>
          <w:ilvl w:val="1"/>
          <w:numId w:val="3"/>
        </w:numPr>
        <w:tabs>
          <w:tab w:val="left" w:pos="1300"/>
        </w:tabs>
        <w:spacing w:before="4" w:line="223" w:lineRule="auto"/>
        <w:ind w:right="790" w:hanging="360"/>
      </w:pPr>
      <w:r>
        <w:t>Assisting</w:t>
      </w:r>
      <w:r>
        <w:rPr>
          <w:spacing w:val="-4"/>
        </w:rPr>
        <w:t xml:space="preserve"> </w:t>
      </w:r>
      <w:r>
        <w:t>in</w:t>
      </w:r>
      <w:r>
        <w:rPr>
          <w:spacing w:val="-2"/>
        </w:rPr>
        <w:t xml:space="preserve"> </w:t>
      </w:r>
      <w:r>
        <w:t>the</w:t>
      </w:r>
      <w:r>
        <w:rPr>
          <w:spacing w:val="-2"/>
        </w:rPr>
        <w:t xml:space="preserve"> </w:t>
      </w:r>
      <w:r>
        <w:t>identification</w:t>
      </w:r>
      <w:r>
        <w:rPr>
          <w:spacing w:val="-3"/>
        </w:rPr>
        <w:t xml:space="preserve"> </w:t>
      </w:r>
      <w:r>
        <w:t>of</w:t>
      </w:r>
      <w:r>
        <w:rPr>
          <w:spacing w:val="-5"/>
        </w:rPr>
        <w:t xml:space="preserve"> </w:t>
      </w:r>
      <w:r>
        <w:t>support</w:t>
      </w:r>
      <w:r>
        <w:rPr>
          <w:spacing w:val="-5"/>
        </w:rPr>
        <w:t xml:space="preserve"> </w:t>
      </w:r>
      <w:r>
        <w:t>need</w:t>
      </w:r>
      <w:r>
        <w:rPr>
          <w:spacing w:val="-3"/>
        </w:rPr>
        <w:t xml:space="preserve"> </w:t>
      </w:r>
      <w:r>
        <w:t>for</w:t>
      </w:r>
      <w:r>
        <w:rPr>
          <w:spacing w:val="-2"/>
        </w:rPr>
        <w:t xml:space="preserve"> </w:t>
      </w:r>
      <w:r>
        <w:t>learners</w:t>
      </w:r>
      <w:r>
        <w:rPr>
          <w:spacing w:val="-2"/>
        </w:rPr>
        <w:t xml:space="preserve"> </w:t>
      </w:r>
      <w:r>
        <w:t>and</w:t>
      </w:r>
      <w:r>
        <w:rPr>
          <w:spacing w:val="-3"/>
        </w:rPr>
        <w:t xml:space="preserve"> </w:t>
      </w:r>
      <w:r>
        <w:t>contributing</w:t>
      </w:r>
      <w:r>
        <w:rPr>
          <w:spacing w:val="-3"/>
        </w:rPr>
        <w:t xml:space="preserve"> </w:t>
      </w:r>
      <w:r>
        <w:t>to</w:t>
      </w:r>
      <w:r>
        <w:rPr>
          <w:spacing w:val="-1"/>
        </w:rPr>
        <w:t xml:space="preserve"> </w:t>
      </w:r>
      <w:r>
        <w:t>progress reviews and assessment in collaboration with the class</w:t>
      </w:r>
      <w:r w:rsidR="00F450A6">
        <w:t xml:space="preserve"> </w:t>
      </w:r>
      <w:r>
        <w:t>teacher</w:t>
      </w:r>
    </w:p>
    <w:p w14:paraId="614EA6E1" w14:textId="77777777" w:rsidR="001A2569" w:rsidRDefault="000D3DF9">
      <w:pPr>
        <w:pStyle w:val="ListParagraph"/>
        <w:numPr>
          <w:ilvl w:val="1"/>
          <w:numId w:val="3"/>
        </w:numPr>
        <w:tabs>
          <w:tab w:val="left" w:pos="1300"/>
        </w:tabs>
        <w:spacing w:before="11" w:line="225" w:lineRule="auto"/>
        <w:ind w:right="832" w:hanging="360"/>
      </w:pPr>
      <w:r>
        <w:t>Developing</w:t>
      </w:r>
      <w:r>
        <w:rPr>
          <w:spacing w:val="-3"/>
        </w:rPr>
        <w:t xml:space="preserve"> </w:t>
      </w:r>
      <w:r>
        <w:t>and</w:t>
      </w:r>
      <w:r>
        <w:rPr>
          <w:spacing w:val="-4"/>
        </w:rPr>
        <w:t xml:space="preserve"> </w:t>
      </w:r>
      <w:r>
        <w:t>preparing</w:t>
      </w:r>
      <w:r>
        <w:rPr>
          <w:spacing w:val="-3"/>
        </w:rPr>
        <w:t xml:space="preserve"> </w:t>
      </w:r>
      <w:r>
        <w:t>resources</w:t>
      </w:r>
      <w:r>
        <w:rPr>
          <w:spacing w:val="-1"/>
        </w:rPr>
        <w:t xml:space="preserve"> </w:t>
      </w:r>
      <w:r>
        <w:t>for</w:t>
      </w:r>
      <w:r>
        <w:rPr>
          <w:spacing w:val="-2"/>
        </w:rPr>
        <w:t xml:space="preserve"> </w:t>
      </w:r>
      <w:r>
        <w:t>lessons</w:t>
      </w:r>
      <w:r>
        <w:rPr>
          <w:spacing w:val="-5"/>
        </w:rPr>
        <w:t xml:space="preserve"> </w:t>
      </w:r>
      <w:r>
        <w:t>and</w:t>
      </w:r>
      <w:r>
        <w:rPr>
          <w:spacing w:val="-4"/>
        </w:rPr>
        <w:t xml:space="preserve"> </w:t>
      </w:r>
      <w:r>
        <w:t>activities</w:t>
      </w:r>
      <w:r>
        <w:rPr>
          <w:spacing w:val="-2"/>
        </w:rPr>
        <w:t xml:space="preserve"> </w:t>
      </w:r>
      <w:r>
        <w:t>as</w:t>
      </w:r>
      <w:r>
        <w:rPr>
          <w:spacing w:val="-2"/>
        </w:rPr>
        <w:t xml:space="preserve"> </w:t>
      </w:r>
      <w:r>
        <w:t>required</w:t>
      </w:r>
      <w:r>
        <w:rPr>
          <w:spacing w:val="-3"/>
        </w:rPr>
        <w:t xml:space="preserve"> </w:t>
      </w:r>
      <w:r>
        <w:t>and</w:t>
      </w:r>
      <w:r>
        <w:rPr>
          <w:spacing w:val="-4"/>
        </w:rPr>
        <w:t xml:space="preserve"> </w:t>
      </w:r>
      <w:r>
        <w:t>directed by teaching staff</w:t>
      </w:r>
    </w:p>
    <w:p w14:paraId="2164DED5" w14:textId="77777777" w:rsidR="001A2569" w:rsidRDefault="000D3DF9">
      <w:pPr>
        <w:pStyle w:val="ListParagraph"/>
        <w:numPr>
          <w:ilvl w:val="1"/>
          <w:numId w:val="3"/>
        </w:numPr>
        <w:tabs>
          <w:tab w:val="left" w:pos="1299"/>
        </w:tabs>
        <w:spacing w:before="1"/>
        <w:ind w:left="1299" w:hanging="361"/>
      </w:pPr>
      <w:r>
        <w:t>Where</w:t>
      </w:r>
      <w:r>
        <w:rPr>
          <w:spacing w:val="-12"/>
        </w:rPr>
        <w:t xml:space="preserve"> </w:t>
      </w:r>
      <w:r>
        <w:t>requested,</w:t>
      </w:r>
      <w:r>
        <w:rPr>
          <w:spacing w:val="-11"/>
        </w:rPr>
        <w:t xml:space="preserve"> </w:t>
      </w:r>
      <w:r>
        <w:t>to</w:t>
      </w:r>
      <w:r>
        <w:rPr>
          <w:spacing w:val="-8"/>
        </w:rPr>
        <w:t xml:space="preserve"> </w:t>
      </w:r>
      <w:r>
        <w:t>support</w:t>
      </w:r>
      <w:r>
        <w:rPr>
          <w:spacing w:val="-12"/>
        </w:rPr>
        <w:t xml:space="preserve"> </w:t>
      </w:r>
      <w:r>
        <w:t>supported</w:t>
      </w:r>
      <w:r>
        <w:rPr>
          <w:spacing w:val="-7"/>
        </w:rPr>
        <w:t xml:space="preserve"> </w:t>
      </w:r>
      <w:r>
        <w:t>learning</w:t>
      </w:r>
      <w:r>
        <w:rPr>
          <w:spacing w:val="-9"/>
        </w:rPr>
        <w:t xml:space="preserve"> </w:t>
      </w:r>
      <w:r>
        <w:t>students</w:t>
      </w:r>
      <w:r>
        <w:rPr>
          <w:spacing w:val="-8"/>
        </w:rPr>
        <w:t xml:space="preserve"> </w:t>
      </w:r>
      <w:r>
        <w:t>on</w:t>
      </w:r>
      <w:r>
        <w:rPr>
          <w:spacing w:val="-8"/>
        </w:rPr>
        <w:t xml:space="preserve"> </w:t>
      </w:r>
      <w:r>
        <w:t>cross</w:t>
      </w:r>
      <w:r>
        <w:rPr>
          <w:spacing w:val="-9"/>
        </w:rPr>
        <w:t xml:space="preserve"> </w:t>
      </w:r>
      <w:r>
        <w:t>College</w:t>
      </w:r>
      <w:r>
        <w:rPr>
          <w:spacing w:val="-10"/>
        </w:rPr>
        <w:t xml:space="preserve"> </w:t>
      </w:r>
      <w:r>
        <w:rPr>
          <w:spacing w:val="-2"/>
        </w:rPr>
        <w:t>courses</w:t>
      </w:r>
    </w:p>
    <w:p w14:paraId="35C543BB" w14:textId="77777777" w:rsidR="001A2569" w:rsidRDefault="000D3DF9">
      <w:pPr>
        <w:pStyle w:val="ListParagraph"/>
        <w:numPr>
          <w:ilvl w:val="0"/>
          <w:numId w:val="3"/>
        </w:numPr>
        <w:tabs>
          <w:tab w:val="left" w:pos="647"/>
        </w:tabs>
        <w:spacing w:before="246"/>
        <w:ind w:right="576" w:hanging="430"/>
        <w:jc w:val="both"/>
      </w:pPr>
      <w:r>
        <w:t>Support students on arrival, during breaks and lunch times and at the end of the College day, providing practical support for students with mobility and/or sensory problems, enabling them to access classrooms and cross-college facilities</w:t>
      </w:r>
    </w:p>
    <w:p w14:paraId="6BC4392B" w14:textId="77777777" w:rsidR="001A2569" w:rsidRDefault="000D3DF9">
      <w:pPr>
        <w:pStyle w:val="ListParagraph"/>
        <w:numPr>
          <w:ilvl w:val="0"/>
          <w:numId w:val="3"/>
        </w:numPr>
        <w:tabs>
          <w:tab w:val="left" w:pos="647"/>
        </w:tabs>
        <w:spacing w:before="147"/>
        <w:ind w:hanging="432"/>
      </w:pPr>
      <w:r>
        <w:t>Drive</w:t>
      </w:r>
      <w:r>
        <w:rPr>
          <w:spacing w:val="-6"/>
        </w:rPr>
        <w:t xml:space="preserve"> </w:t>
      </w:r>
      <w:r>
        <w:t>the</w:t>
      </w:r>
      <w:r>
        <w:rPr>
          <w:spacing w:val="-6"/>
        </w:rPr>
        <w:t xml:space="preserve"> </w:t>
      </w:r>
      <w:r>
        <w:t>College</w:t>
      </w:r>
      <w:r>
        <w:rPr>
          <w:spacing w:val="-5"/>
        </w:rPr>
        <w:t xml:space="preserve"> </w:t>
      </w:r>
      <w:r>
        <w:t>minibus</w:t>
      </w:r>
      <w:r>
        <w:rPr>
          <w:spacing w:val="-4"/>
        </w:rPr>
        <w:t xml:space="preserve"> </w:t>
      </w:r>
      <w:r>
        <w:t>to</w:t>
      </w:r>
      <w:r>
        <w:rPr>
          <w:spacing w:val="-3"/>
        </w:rPr>
        <w:t xml:space="preserve"> </w:t>
      </w:r>
      <w:r>
        <w:t>transport</w:t>
      </w:r>
      <w:r>
        <w:rPr>
          <w:spacing w:val="-5"/>
        </w:rPr>
        <w:t xml:space="preserve"> </w:t>
      </w:r>
      <w:r>
        <w:t>students</w:t>
      </w:r>
      <w:r>
        <w:rPr>
          <w:spacing w:val="-6"/>
        </w:rPr>
        <w:t xml:space="preserve"> </w:t>
      </w:r>
      <w:r>
        <w:t>to</w:t>
      </w:r>
      <w:r>
        <w:rPr>
          <w:spacing w:val="-4"/>
        </w:rPr>
        <w:t xml:space="preserve"> </w:t>
      </w:r>
      <w:r>
        <w:t>off-site</w:t>
      </w:r>
      <w:r>
        <w:rPr>
          <w:spacing w:val="-23"/>
        </w:rPr>
        <w:t xml:space="preserve"> </w:t>
      </w:r>
      <w:r>
        <w:rPr>
          <w:spacing w:val="-2"/>
        </w:rPr>
        <w:t>activities</w:t>
      </w:r>
    </w:p>
    <w:p w14:paraId="61D21776" w14:textId="77777777" w:rsidR="001A2569" w:rsidRDefault="000D3DF9">
      <w:pPr>
        <w:pStyle w:val="ListParagraph"/>
        <w:numPr>
          <w:ilvl w:val="0"/>
          <w:numId w:val="3"/>
        </w:numPr>
        <w:tabs>
          <w:tab w:val="left" w:pos="647"/>
        </w:tabs>
        <w:spacing w:before="140" w:line="278" w:lineRule="exact"/>
        <w:ind w:hanging="432"/>
      </w:pPr>
      <w:r>
        <w:t>Support</w:t>
      </w:r>
      <w:r>
        <w:rPr>
          <w:spacing w:val="-10"/>
        </w:rPr>
        <w:t xml:space="preserve"> </w:t>
      </w:r>
      <w:r>
        <w:t>students</w:t>
      </w:r>
      <w:r>
        <w:rPr>
          <w:spacing w:val="-8"/>
        </w:rPr>
        <w:t xml:space="preserve"> </w:t>
      </w:r>
      <w:r>
        <w:t>with</w:t>
      </w:r>
      <w:r>
        <w:rPr>
          <w:spacing w:val="-8"/>
        </w:rPr>
        <w:t xml:space="preserve"> </w:t>
      </w:r>
      <w:r>
        <w:t>intimate</w:t>
      </w:r>
      <w:r>
        <w:rPr>
          <w:spacing w:val="-5"/>
        </w:rPr>
        <w:t xml:space="preserve"> </w:t>
      </w:r>
      <w:r>
        <w:t>care</w:t>
      </w:r>
      <w:r>
        <w:rPr>
          <w:spacing w:val="-4"/>
        </w:rPr>
        <w:t xml:space="preserve"> </w:t>
      </w:r>
      <w:r>
        <w:t>where</w:t>
      </w:r>
      <w:r>
        <w:rPr>
          <w:spacing w:val="-19"/>
        </w:rPr>
        <w:t xml:space="preserve"> </w:t>
      </w:r>
      <w:r>
        <w:rPr>
          <w:spacing w:val="-2"/>
        </w:rPr>
        <w:t>necessary</w:t>
      </w:r>
    </w:p>
    <w:p w14:paraId="53DAF8FC" w14:textId="6FF60913" w:rsidR="001A2569" w:rsidRDefault="000D3DF9">
      <w:pPr>
        <w:pStyle w:val="ListParagraph"/>
        <w:numPr>
          <w:ilvl w:val="0"/>
          <w:numId w:val="3"/>
        </w:numPr>
        <w:tabs>
          <w:tab w:val="left" w:pos="647"/>
        </w:tabs>
        <w:spacing w:line="242" w:lineRule="auto"/>
        <w:ind w:right="589" w:hanging="430"/>
      </w:pPr>
      <w:r>
        <w:t>Actively</w:t>
      </w:r>
      <w:r>
        <w:rPr>
          <w:spacing w:val="-1"/>
        </w:rPr>
        <w:t xml:space="preserve"> </w:t>
      </w:r>
      <w:r>
        <w:t>support</w:t>
      </w:r>
      <w:r>
        <w:rPr>
          <w:spacing w:val="-1"/>
        </w:rPr>
        <w:t xml:space="preserve"> </w:t>
      </w:r>
      <w:r>
        <w:t>student</w:t>
      </w:r>
      <w:r>
        <w:rPr>
          <w:spacing w:val="-1"/>
        </w:rPr>
        <w:t xml:space="preserve"> </w:t>
      </w:r>
      <w:r>
        <w:t>safety</w:t>
      </w:r>
      <w:r>
        <w:rPr>
          <w:spacing w:val="-3"/>
        </w:rPr>
        <w:t xml:space="preserve"> </w:t>
      </w:r>
      <w:r>
        <w:t>and</w:t>
      </w:r>
      <w:r>
        <w:rPr>
          <w:spacing w:val="-2"/>
        </w:rPr>
        <w:t xml:space="preserve"> </w:t>
      </w:r>
      <w:r>
        <w:t>well-being</w:t>
      </w:r>
      <w:r>
        <w:rPr>
          <w:spacing w:val="-4"/>
        </w:rPr>
        <w:t xml:space="preserve"> </w:t>
      </w:r>
      <w:r>
        <w:t>taking</w:t>
      </w:r>
      <w:r>
        <w:rPr>
          <w:spacing w:val="-5"/>
        </w:rPr>
        <w:t xml:space="preserve"> </w:t>
      </w:r>
      <w:r>
        <w:t>account</w:t>
      </w:r>
      <w:r>
        <w:rPr>
          <w:spacing w:val="-3"/>
        </w:rPr>
        <w:t xml:space="preserve"> </w:t>
      </w:r>
      <w:r>
        <w:t>of</w:t>
      </w:r>
      <w:r>
        <w:rPr>
          <w:spacing w:val="-3"/>
        </w:rPr>
        <w:t xml:space="preserve"> </w:t>
      </w:r>
      <w:r>
        <w:t>specific</w:t>
      </w:r>
      <w:r>
        <w:rPr>
          <w:spacing w:val="-3"/>
        </w:rPr>
        <w:t xml:space="preserve"> </w:t>
      </w:r>
      <w:r>
        <w:t>measures for</w:t>
      </w:r>
      <w:r>
        <w:rPr>
          <w:spacing w:val="-1"/>
        </w:rPr>
        <w:t xml:space="preserve"> </w:t>
      </w:r>
      <w:r>
        <w:t>individual students and following reporting and recording procedures for any incidents</w:t>
      </w:r>
      <w:r w:rsidR="00F450A6">
        <w:t xml:space="preserve"> </w:t>
      </w:r>
      <w:r>
        <w:t>or accidents</w:t>
      </w:r>
    </w:p>
    <w:p w14:paraId="128EC3B3" w14:textId="77777777" w:rsidR="001A2569" w:rsidRDefault="000D3DF9">
      <w:pPr>
        <w:pStyle w:val="ListParagraph"/>
        <w:numPr>
          <w:ilvl w:val="0"/>
          <w:numId w:val="3"/>
        </w:numPr>
        <w:tabs>
          <w:tab w:val="left" w:pos="647"/>
        </w:tabs>
        <w:spacing w:line="278" w:lineRule="exact"/>
        <w:ind w:hanging="432"/>
      </w:pPr>
      <w:r>
        <w:t>Attend</w:t>
      </w:r>
      <w:r>
        <w:rPr>
          <w:spacing w:val="-7"/>
        </w:rPr>
        <w:t xml:space="preserve"> </w:t>
      </w:r>
      <w:r>
        <w:t>team</w:t>
      </w:r>
      <w:r>
        <w:rPr>
          <w:spacing w:val="-4"/>
        </w:rPr>
        <w:t xml:space="preserve"> </w:t>
      </w:r>
      <w:r>
        <w:t>and</w:t>
      </w:r>
      <w:r>
        <w:rPr>
          <w:spacing w:val="-5"/>
        </w:rPr>
        <w:t xml:space="preserve"> </w:t>
      </w:r>
      <w:r>
        <w:t>course</w:t>
      </w:r>
      <w:r>
        <w:rPr>
          <w:spacing w:val="-5"/>
        </w:rPr>
        <w:t xml:space="preserve"> </w:t>
      </w:r>
      <w:r>
        <w:t>meetings</w:t>
      </w:r>
      <w:r>
        <w:rPr>
          <w:spacing w:val="-3"/>
        </w:rPr>
        <w:t xml:space="preserve"> </w:t>
      </w:r>
      <w:r>
        <w:t>as</w:t>
      </w:r>
      <w:r>
        <w:rPr>
          <w:spacing w:val="-12"/>
        </w:rPr>
        <w:t xml:space="preserve"> </w:t>
      </w:r>
      <w:r>
        <w:rPr>
          <w:spacing w:val="-2"/>
        </w:rPr>
        <w:t>required</w:t>
      </w:r>
    </w:p>
    <w:p w14:paraId="09F66FF0" w14:textId="77777777" w:rsidR="001A2569" w:rsidRDefault="001A2569">
      <w:pPr>
        <w:spacing w:line="278" w:lineRule="exact"/>
        <w:sectPr w:rsidR="001A2569">
          <w:type w:val="continuous"/>
          <w:pgSz w:w="11930" w:h="16860"/>
          <w:pgMar w:top="800" w:right="860" w:bottom="280" w:left="1220" w:header="720" w:footer="720" w:gutter="0"/>
          <w:cols w:space="720"/>
        </w:sectPr>
      </w:pPr>
    </w:p>
    <w:p w14:paraId="4E310FB8" w14:textId="77777777" w:rsidR="001A2569" w:rsidRDefault="000D3DF9">
      <w:pPr>
        <w:pStyle w:val="ListParagraph"/>
        <w:numPr>
          <w:ilvl w:val="0"/>
          <w:numId w:val="3"/>
        </w:numPr>
        <w:tabs>
          <w:tab w:val="left" w:pos="647"/>
        </w:tabs>
        <w:spacing w:before="86" w:line="242" w:lineRule="auto"/>
        <w:ind w:right="563" w:hanging="430"/>
        <w:jc w:val="both"/>
      </w:pPr>
      <w:r>
        <w:lastRenderedPageBreak/>
        <w:t>To</w:t>
      </w:r>
      <w:r>
        <w:rPr>
          <w:spacing w:val="-6"/>
        </w:rPr>
        <w:t xml:space="preserve"> </w:t>
      </w:r>
      <w:r>
        <w:t>be</w:t>
      </w:r>
      <w:r>
        <w:rPr>
          <w:spacing w:val="-6"/>
        </w:rPr>
        <w:t xml:space="preserve"> </w:t>
      </w:r>
      <w:r>
        <w:t>flexible</w:t>
      </w:r>
      <w:r>
        <w:rPr>
          <w:spacing w:val="-9"/>
        </w:rPr>
        <w:t xml:space="preserve"> </w:t>
      </w:r>
      <w:r>
        <w:t>and</w:t>
      </w:r>
      <w:r>
        <w:rPr>
          <w:spacing w:val="-10"/>
        </w:rPr>
        <w:t xml:space="preserve"> </w:t>
      </w:r>
      <w:r>
        <w:t>be</w:t>
      </w:r>
      <w:r>
        <w:rPr>
          <w:spacing w:val="-3"/>
        </w:rPr>
        <w:t xml:space="preserve"> </w:t>
      </w:r>
      <w:r>
        <w:t>prepared</w:t>
      </w:r>
      <w:r>
        <w:rPr>
          <w:spacing w:val="-7"/>
        </w:rPr>
        <w:t xml:space="preserve"> </w:t>
      </w:r>
      <w:r>
        <w:t>to</w:t>
      </w:r>
      <w:r>
        <w:rPr>
          <w:spacing w:val="-5"/>
        </w:rPr>
        <w:t xml:space="preserve"> </w:t>
      </w:r>
      <w:r>
        <w:t>provide</w:t>
      </w:r>
      <w:r>
        <w:rPr>
          <w:spacing w:val="-6"/>
        </w:rPr>
        <w:t xml:space="preserve"> </w:t>
      </w:r>
      <w:r>
        <w:t>effective</w:t>
      </w:r>
      <w:r>
        <w:rPr>
          <w:spacing w:val="-5"/>
        </w:rPr>
        <w:t xml:space="preserve"> </w:t>
      </w:r>
      <w:r>
        <w:t>support</w:t>
      </w:r>
      <w:r>
        <w:rPr>
          <w:spacing w:val="-9"/>
        </w:rPr>
        <w:t xml:space="preserve"> </w:t>
      </w:r>
      <w:r>
        <w:t>to</w:t>
      </w:r>
      <w:r>
        <w:rPr>
          <w:spacing w:val="-10"/>
        </w:rPr>
        <w:t xml:space="preserve"> </w:t>
      </w:r>
      <w:r>
        <w:t>meet</w:t>
      </w:r>
      <w:r>
        <w:rPr>
          <w:spacing w:val="-6"/>
        </w:rPr>
        <w:t xml:space="preserve"> </w:t>
      </w:r>
      <w:r>
        <w:t>the</w:t>
      </w:r>
      <w:r>
        <w:rPr>
          <w:spacing w:val="-9"/>
        </w:rPr>
        <w:t xml:space="preserve"> </w:t>
      </w:r>
      <w:r>
        <w:t>needs</w:t>
      </w:r>
      <w:r>
        <w:rPr>
          <w:spacing w:val="-8"/>
        </w:rPr>
        <w:t xml:space="preserve"> </w:t>
      </w:r>
      <w:r>
        <w:t>of</w:t>
      </w:r>
      <w:r>
        <w:rPr>
          <w:spacing w:val="-7"/>
        </w:rPr>
        <w:t xml:space="preserve"> </w:t>
      </w:r>
      <w:r>
        <w:t>all</w:t>
      </w:r>
      <w:r>
        <w:rPr>
          <w:spacing w:val="-7"/>
        </w:rPr>
        <w:t xml:space="preserve"> </w:t>
      </w:r>
      <w:r>
        <w:t>learners.</w:t>
      </w:r>
      <w:r>
        <w:rPr>
          <w:spacing w:val="-8"/>
        </w:rPr>
        <w:t xml:space="preserve"> </w:t>
      </w:r>
      <w:r>
        <w:t xml:space="preserve">This may include the use of Makaton, Picture Exchange Communication System (PECs), Team- Teach and positive management of </w:t>
      </w:r>
      <w:proofErr w:type="spellStart"/>
      <w:r>
        <w:t>behaviour</w:t>
      </w:r>
      <w:proofErr w:type="spellEnd"/>
    </w:p>
    <w:p w14:paraId="4B34F543" w14:textId="77777777" w:rsidR="001A2569" w:rsidRDefault="000D3DF9">
      <w:pPr>
        <w:pStyle w:val="BodyText"/>
        <w:spacing w:before="127"/>
        <w:rPr>
          <w:sz w:val="20"/>
        </w:rPr>
      </w:pPr>
      <w:r>
        <w:rPr>
          <w:noProof/>
        </w:rPr>
        <mc:AlternateContent>
          <mc:Choice Requires="wps">
            <w:drawing>
              <wp:anchor distT="0" distB="0" distL="0" distR="0" simplePos="0" relativeHeight="487589376" behindDoc="1" locked="0" layoutInCell="1" allowOverlap="1" wp14:anchorId="6F6928A7" wp14:editId="30498B33">
                <wp:simplePos x="0" y="0"/>
                <wp:positionH relativeFrom="page">
                  <wp:posOffset>844550</wp:posOffset>
                </wp:positionH>
                <wp:positionV relativeFrom="paragraph">
                  <wp:posOffset>254102</wp:posOffset>
                </wp:positionV>
                <wp:extent cx="6013450" cy="17970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3450" cy="179705"/>
                        </a:xfrm>
                        <a:prstGeom prst="rect">
                          <a:avLst/>
                        </a:prstGeom>
                        <a:solidFill>
                          <a:srgbClr val="CCC0D9"/>
                        </a:solidFill>
                        <a:ln w="6096">
                          <a:solidFill>
                            <a:srgbClr val="000000"/>
                          </a:solidFill>
                          <a:prstDash val="solid"/>
                        </a:ln>
                      </wps:spPr>
                      <wps:txbx>
                        <w:txbxContent>
                          <w:p w14:paraId="47ABDC3C" w14:textId="77777777" w:rsidR="001A2569" w:rsidRDefault="000D3DF9">
                            <w:pPr>
                              <w:spacing w:before="1"/>
                              <w:rPr>
                                <w:b/>
                                <w:color w:val="000000"/>
                              </w:rPr>
                            </w:pPr>
                            <w:r>
                              <w:rPr>
                                <w:b/>
                                <w:color w:val="000000"/>
                              </w:rPr>
                              <w:t>GENERAL</w:t>
                            </w:r>
                            <w:r>
                              <w:rPr>
                                <w:b/>
                                <w:color w:val="000000"/>
                                <w:spacing w:val="-4"/>
                              </w:rPr>
                              <w:t xml:space="preserve"> </w:t>
                            </w:r>
                            <w:r>
                              <w:rPr>
                                <w:b/>
                                <w:color w:val="000000"/>
                                <w:spacing w:val="-2"/>
                              </w:rPr>
                              <w:t>DUTIES</w:t>
                            </w:r>
                          </w:p>
                        </w:txbxContent>
                      </wps:txbx>
                      <wps:bodyPr wrap="square" lIns="0" tIns="0" rIns="0" bIns="0" rtlCol="0">
                        <a:noAutofit/>
                      </wps:bodyPr>
                    </wps:wsp>
                  </a:graphicData>
                </a:graphic>
              </wp:anchor>
            </w:drawing>
          </mc:Choice>
          <mc:Fallback>
            <w:pict>
              <v:shape w14:anchorId="6F6928A7" id="Textbox 5" o:spid="_x0000_s1029" type="#_x0000_t202" style="position:absolute;margin-left:66.5pt;margin-top:20pt;width:473.5pt;height:14.1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" fillcolor="#ccc0d9" strokeweight=".48pt">
                <v:path arrowok="t"/>
                <v:textbox inset="0,0,0,0">
                  <w:txbxContent>
                    <w:p w14:paraId="47ABDC3C" w14:textId="77777777" w:rsidR="001A2569" w:rsidRDefault="000D3DF9">
                      <w:pPr>
                        <w:spacing w:before="1"/>
                        <w:rPr>
                          <w:b/>
                          <w:color w:val="000000"/>
                        </w:rPr>
                      </w:pPr>
                      <w:r>
                        <w:rPr>
                          <w:b/>
                          <w:color w:val="000000"/>
                        </w:rPr>
                        <w:t>GENERAL</w:t>
                      </w:r>
                      <w:r>
                        <w:rPr>
                          <w:b/>
                          <w:color w:val="000000"/>
                          <w:spacing w:val="-4"/>
                        </w:rPr>
                        <w:t xml:space="preserve"> </w:t>
                      </w:r>
                      <w:r>
                        <w:rPr>
                          <w:b/>
                          <w:color w:val="000000"/>
                          <w:spacing w:val="-2"/>
                        </w:rPr>
                        <w:t>DUTIES</w:t>
                      </w:r>
                    </w:p>
                  </w:txbxContent>
                </v:textbox>
                <w10:wrap type="topAndBottom" anchorx="page"/>
              </v:shape>
            </w:pict>
          </mc:Fallback>
        </mc:AlternateContent>
      </w:r>
    </w:p>
    <w:p w14:paraId="49B1E900" w14:textId="77777777" w:rsidR="001A2569" w:rsidRDefault="000D3DF9">
      <w:pPr>
        <w:pStyle w:val="ListParagraph"/>
        <w:numPr>
          <w:ilvl w:val="0"/>
          <w:numId w:val="3"/>
        </w:numPr>
        <w:tabs>
          <w:tab w:val="left" w:pos="503"/>
        </w:tabs>
        <w:spacing w:before="202" w:line="237" w:lineRule="auto"/>
        <w:ind w:left="503" w:right="702" w:hanging="286"/>
        <w:jc w:val="both"/>
      </w:pPr>
      <w:r>
        <w:t>To</w:t>
      </w:r>
      <w:r>
        <w:rPr>
          <w:spacing w:val="-9"/>
        </w:rPr>
        <w:t xml:space="preserve"> </w:t>
      </w:r>
      <w:r>
        <w:t>participate</w:t>
      </w:r>
      <w:r>
        <w:rPr>
          <w:spacing w:val="-8"/>
        </w:rPr>
        <w:t xml:space="preserve"> </w:t>
      </w:r>
      <w:r>
        <w:t>fully</w:t>
      </w:r>
      <w:r>
        <w:rPr>
          <w:spacing w:val="-9"/>
        </w:rPr>
        <w:t xml:space="preserve"> </w:t>
      </w:r>
      <w:r>
        <w:t>in</w:t>
      </w:r>
      <w:r>
        <w:rPr>
          <w:spacing w:val="-11"/>
        </w:rPr>
        <w:t xml:space="preserve"> </w:t>
      </w:r>
      <w:r>
        <w:t>appraisal</w:t>
      </w:r>
      <w:r>
        <w:rPr>
          <w:spacing w:val="-8"/>
        </w:rPr>
        <w:t xml:space="preserve"> </w:t>
      </w:r>
      <w:r>
        <w:t>according</w:t>
      </w:r>
      <w:r>
        <w:rPr>
          <w:spacing w:val="-10"/>
        </w:rPr>
        <w:t xml:space="preserve"> </w:t>
      </w:r>
      <w:r>
        <w:t>to</w:t>
      </w:r>
      <w:r>
        <w:rPr>
          <w:spacing w:val="-9"/>
        </w:rPr>
        <w:t xml:space="preserve"> </w:t>
      </w:r>
      <w:r>
        <w:t>the</w:t>
      </w:r>
      <w:r>
        <w:rPr>
          <w:spacing w:val="-10"/>
        </w:rPr>
        <w:t xml:space="preserve"> </w:t>
      </w:r>
      <w:r>
        <w:t>College</w:t>
      </w:r>
      <w:r>
        <w:rPr>
          <w:spacing w:val="-7"/>
        </w:rPr>
        <w:t xml:space="preserve"> </w:t>
      </w:r>
      <w:r>
        <w:t>requirements</w:t>
      </w:r>
      <w:r>
        <w:rPr>
          <w:spacing w:val="-9"/>
        </w:rPr>
        <w:t xml:space="preserve"> </w:t>
      </w:r>
      <w:r>
        <w:t>and</w:t>
      </w:r>
      <w:r>
        <w:rPr>
          <w:spacing w:val="-11"/>
        </w:rPr>
        <w:t xml:space="preserve"> </w:t>
      </w:r>
      <w:r>
        <w:t>undertake</w:t>
      </w:r>
      <w:r>
        <w:rPr>
          <w:spacing w:val="-9"/>
        </w:rPr>
        <w:t xml:space="preserve"> </w:t>
      </w:r>
      <w:r>
        <w:t>training</w:t>
      </w:r>
      <w:r>
        <w:rPr>
          <w:spacing w:val="-10"/>
        </w:rPr>
        <w:t xml:space="preserve"> </w:t>
      </w:r>
      <w:r>
        <w:t>and development likely to improve personal knowledge and skills as required.</w:t>
      </w:r>
    </w:p>
    <w:p w14:paraId="494480C9" w14:textId="77777777" w:rsidR="001A2569" w:rsidRDefault="000D3DF9">
      <w:pPr>
        <w:pStyle w:val="ListParagraph"/>
        <w:numPr>
          <w:ilvl w:val="0"/>
          <w:numId w:val="3"/>
        </w:numPr>
        <w:tabs>
          <w:tab w:val="left" w:pos="503"/>
        </w:tabs>
        <w:spacing w:before="120" w:line="242" w:lineRule="auto"/>
        <w:ind w:left="503" w:right="707" w:hanging="286"/>
        <w:jc w:val="both"/>
      </w:pPr>
      <w:r>
        <w:t>To keep up-to-date with Quality Improvement initiatives and to be aware of, and meet, service standards for the department.</w:t>
      </w:r>
    </w:p>
    <w:p w14:paraId="640D8C6A" w14:textId="77777777" w:rsidR="001A2569" w:rsidRDefault="000D3DF9">
      <w:pPr>
        <w:pStyle w:val="ListParagraph"/>
        <w:numPr>
          <w:ilvl w:val="0"/>
          <w:numId w:val="3"/>
        </w:numPr>
        <w:tabs>
          <w:tab w:val="left" w:pos="503"/>
        </w:tabs>
        <w:spacing w:before="113"/>
        <w:ind w:left="503" w:right="698" w:hanging="288"/>
        <w:jc w:val="both"/>
      </w:pPr>
      <w:r>
        <w:t>To</w:t>
      </w:r>
      <w:r>
        <w:rPr>
          <w:spacing w:val="-3"/>
        </w:rPr>
        <w:t xml:space="preserve"> </w:t>
      </w:r>
      <w:r>
        <w:t>propose</w:t>
      </w:r>
      <w:r>
        <w:rPr>
          <w:spacing w:val="-6"/>
        </w:rPr>
        <w:t xml:space="preserve"> </w:t>
      </w:r>
      <w:r>
        <w:t>any</w:t>
      </w:r>
      <w:r>
        <w:rPr>
          <w:spacing w:val="-6"/>
        </w:rPr>
        <w:t xml:space="preserve"> </w:t>
      </w:r>
      <w:r>
        <w:t>ideas</w:t>
      </w:r>
      <w:r>
        <w:rPr>
          <w:spacing w:val="-6"/>
        </w:rPr>
        <w:t xml:space="preserve"> </w:t>
      </w:r>
      <w:r>
        <w:t>that</w:t>
      </w:r>
      <w:r>
        <w:rPr>
          <w:spacing w:val="-11"/>
        </w:rPr>
        <w:t xml:space="preserve"> </w:t>
      </w:r>
      <w:r>
        <w:t>may</w:t>
      </w:r>
      <w:r>
        <w:rPr>
          <w:spacing w:val="-6"/>
        </w:rPr>
        <w:t xml:space="preserve"> </w:t>
      </w:r>
      <w:r>
        <w:t>help</w:t>
      </w:r>
      <w:r>
        <w:rPr>
          <w:spacing w:val="-7"/>
        </w:rPr>
        <w:t xml:space="preserve"> </w:t>
      </w:r>
      <w:r>
        <w:t>to</w:t>
      </w:r>
      <w:r>
        <w:rPr>
          <w:spacing w:val="-3"/>
        </w:rPr>
        <w:t xml:space="preserve"> </w:t>
      </w:r>
      <w:r>
        <w:t>promote</w:t>
      </w:r>
      <w:r>
        <w:rPr>
          <w:spacing w:val="-3"/>
        </w:rPr>
        <w:t xml:space="preserve"> </w:t>
      </w:r>
      <w:r>
        <w:t>and</w:t>
      </w:r>
      <w:r>
        <w:rPr>
          <w:spacing w:val="-5"/>
        </w:rPr>
        <w:t xml:space="preserve"> </w:t>
      </w:r>
      <w:r>
        <w:t>extend</w:t>
      </w:r>
      <w:r>
        <w:rPr>
          <w:spacing w:val="-5"/>
        </w:rPr>
        <w:t xml:space="preserve"> </w:t>
      </w:r>
      <w:r>
        <w:t>the</w:t>
      </w:r>
      <w:r>
        <w:rPr>
          <w:spacing w:val="-9"/>
        </w:rPr>
        <w:t xml:space="preserve"> </w:t>
      </w:r>
      <w:r>
        <w:t>College’s</w:t>
      </w:r>
      <w:r>
        <w:rPr>
          <w:spacing w:val="-3"/>
        </w:rPr>
        <w:t xml:space="preserve"> </w:t>
      </w:r>
      <w:r>
        <w:t>reputation</w:t>
      </w:r>
      <w:r>
        <w:rPr>
          <w:spacing w:val="-6"/>
        </w:rPr>
        <w:t xml:space="preserve"> </w:t>
      </w:r>
      <w:r>
        <w:t>and</w:t>
      </w:r>
      <w:r>
        <w:rPr>
          <w:spacing w:val="-5"/>
        </w:rPr>
        <w:t xml:space="preserve"> </w:t>
      </w:r>
      <w:r>
        <w:t>efficient running of the</w:t>
      </w:r>
      <w:r>
        <w:rPr>
          <w:spacing w:val="-14"/>
        </w:rPr>
        <w:t xml:space="preserve"> </w:t>
      </w:r>
      <w:r>
        <w:t>College.</w:t>
      </w:r>
    </w:p>
    <w:p w14:paraId="76D09FD6" w14:textId="77777777" w:rsidR="001A2569" w:rsidRDefault="000D3DF9">
      <w:pPr>
        <w:pStyle w:val="ListParagraph"/>
        <w:numPr>
          <w:ilvl w:val="0"/>
          <w:numId w:val="3"/>
        </w:numPr>
        <w:tabs>
          <w:tab w:val="left" w:pos="503"/>
        </w:tabs>
        <w:spacing w:before="119"/>
        <w:ind w:left="503" w:right="669" w:hanging="286"/>
        <w:jc w:val="both"/>
      </w:pPr>
      <w:r>
        <w:t>To undertake all duties and responsibilities in accordance with College policies inclusive of Equal Opportunities, Data Protection, Child and Vulnerable Adult Protection, Quality and Financial regulations. To report any concerns to the appropriate</w:t>
      </w:r>
      <w:r>
        <w:rPr>
          <w:spacing w:val="-20"/>
        </w:rPr>
        <w:t xml:space="preserve"> </w:t>
      </w:r>
      <w:r>
        <w:t>person.</w:t>
      </w:r>
    </w:p>
    <w:p w14:paraId="3C90D312" w14:textId="77777777" w:rsidR="001A2569" w:rsidRDefault="000D3DF9">
      <w:pPr>
        <w:pStyle w:val="ListParagraph"/>
        <w:numPr>
          <w:ilvl w:val="0"/>
          <w:numId w:val="3"/>
        </w:numPr>
        <w:tabs>
          <w:tab w:val="left" w:pos="503"/>
        </w:tabs>
        <w:spacing w:before="123" w:line="242" w:lineRule="auto"/>
        <w:ind w:left="503" w:right="669" w:hanging="286"/>
        <w:jc w:val="both"/>
      </w:pPr>
      <w:r>
        <w:t xml:space="preserve">To use appropriate management information to </w:t>
      </w:r>
      <w:proofErr w:type="spellStart"/>
      <w:r>
        <w:t>recognise</w:t>
      </w:r>
      <w:proofErr w:type="spellEnd"/>
      <w:r>
        <w:t xml:space="preserve"> and support diversity in the student </w:t>
      </w:r>
      <w:r>
        <w:rPr>
          <w:spacing w:val="-2"/>
        </w:rPr>
        <w:t>cohort.</w:t>
      </w:r>
    </w:p>
    <w:p w14:paraId="1AFE3CF9" w14:textId="77777777" w:rsidR="001A2569" w:rsidRDefault="000D3DF9">
      <w:pPr>
        <w:pStyle w:val="ListParagraph"/>
        <w:numPr>
          <w:ilvl w:val="0"/>
          <w:numId w:val="3"/>
        </w:numPr>
        <w:tabs>
          <w:tab w:val="left" w:pos="503"/>
        </w:tabs>
        <w:spacing w:before="111"/>
        <w:ind w:left="503" w:right="676" w:hanging="286"/>
        <w:jc w:val="both"/>
      </w:pPr>
      <w:r>
        <w:t>To work</w:t>
      </w:r>
      <w:r>
        <w:rPr>
          <w:spacing w:val="-2"/>
        </w:rPr>
        <w:t xml:space="preserve"> </w:t>
      </w:r>
      <w:r>
        <w:t>safely,</w:t>
      </w:r>
      <w:r>
        <w:rPr>
          <w:spacing w:val="-2"/>
        </w:rPr>
        <w:t xml:space="preserve"> </w:t>
      </w:r>
      <w:r>
        <w:t>consider</w:t>
      </w:r>
      <w:r>
        <w:rPr>
          <w:spacing w:val="-2"/>
        </w:rPr>
        <w:t xml:space="preserve"> </w:t>
      </w:r>
      <w:r>
        <w:t>the safety</w:t>
      </w:r>
      <w:r>
        <w:rPr>
          <w:spacing w:val="-2"/>
        </w:rPr>
        <w:t xml:space="preserve"> </w:t>
      </w:r>
      <w:r>
        <w:t>of</w:t>
      </w:r>
      <w:r>
        <w:rPr>
          <w:spacing w:val="-2"/>
        </w:rPr>
        <w:t xml:space="preserve"> </w:t>
      </w:r>
      <w:r>
        <w:t>others</w:t>
      </w:r>
      <w:r>
        <w:rPr>
          <w:spacing w:val="-2"/>
        </w:rPr>
        <w:t xml:space="preserve"> </w:t>
      </w:r>
      <w:r>
        <w:t>and</w:t>
      </w:r>
      <w:r>
        <w:rPr>
          <w:spacing w:val="-3"/>
        </w:rPr>
        <w:t xml:space="preserve"> </w:t>
      </w:r>
      <w:r>
        <w:t>work</w:t>
      </w:r>
      <w:r>
        <w:rPr>
          <w:spacing w:val="-2"/>
        </w:rPr>
        <w:t xml:space="preserve"> </w:t>
      </w:r>
      <w:r>
        <w:t>within</w:t>
      </w:r>
      <w:r>
        <w:rPr>
          <w:spacing w:val="-4"/>
        </w:rPr>
        <w:t xml:space="preserve"> </w:t>
      </w:r>
      <w:r>
        <w:t>the</w:t>
      </w:r>
      <w:r>
        <w:rPr>
          <w:spacing w:val="-2"/>
        </w:rPr>
        <w:t xml:space="preserve"> </w:t>
      </w:r>
      <w:r>
        <w:t>guidelines</w:t>
      </w:r>
      <w:r>
        <w:rPr>
          <w:spacing w:val="-2"/>
        </w:rPr>
        <w:t xml:space="preserve"> </w:t>
      </w:r>
      <w:r>
        <w:t>stated in</w:t>
      </w:r>
      <w:r>
        <w:rPr>
          <w:spacing w:val="-1"/>
        </w:rPr>
        <w:t xml:space="preserve"> </w:t>
      </w:r>
      <w:r>
        <w:t>the</w:t>
      </w:r>
      <w:r>
        <w:rPr>
          <w:spacing w:val="-2"/>
        </w:rPr>
        <w:t xml:space="preserve"> </w:t>
      </w:r>
      <w:r>
        <w:t>College Health and Safety Policy.</w:t>
      </w:r>
    </w:p>
    <w:p w14:paraId="2675D15C" w14:textId="01428507" w:rsidR="001A2569" w:rsidRDefault="000D3DF9">
      <w:pPr>
        <w:pStyle w:val="ListParagraph"/>
        <w:numPr>
          <w:ilvl w:val="0"/>
          <w:numId w:val="3"/>
        </w:numPr>
        <w:tabs>
          <w:tab w:val="left" w:pos="503"/>
        </w:tabs>
        <w:spacing w:before="118" w:line="242" w:lineRule="auto"/>
        <w:ind w:left="503" w:right="677" w:hanging="286"/>
        <w:jc w:val="both"/>
      </w:pPr>
      <w:r>
        <w:t>To be available to assist in enrolment procedures. This may require additional hours including evenings and weekends, for example during the Autumn</w:t>
      </w:r>
      <w:r w:rsidR="00F450A6">
        <w:t xml:space="preserve"> </w:t>
      </w:r>
      <w:r>
        <w:t>Term.</w:t>
      </w:r>
    </w:p>
    <w:p w14:paraId="10ED730B" w14:textId="77777777" w:rsidR="001A2569" w:rsidRDefault="000D3DF9">
      <w:pPr>
        <w:pStyle w:val="ListParagraph"/>
        <w:numPr>
          <w:ilvl w:val="0"/>
          <w:numId w:val="3"/>
        </w:numPr>
        <w:tabs>
          <w:tab w:val="left" w:pos="503"/>
        </w:tabs>
        <w:spacing w:before="115" w:line="242" w:lineRule="auto"/>
        <w:ind w:left="503" w:right="671" w:hanging="286"/>
        <w:jc w:val="both"/>
      </w:pPr>
      <w:r>
        <w:t>To work flexibly, this will include evenings, open days, parents’ evenings and possibly weekends. Where this requires working outside normal working hours (e.g.</w:t>
      </w:r>
      <w:r>
        <w:rPr>
          <w:spacing w:val="40"/>
        </w:rPr>
        <w:t xml:space="preserve"> </w:t>
      </w:r>
      <w:r>
        <w:t>evening/weekend working)</w:t>
      </w:r>
      <w:r>
        <w:rPr>
          <w:spacing w:val="40"/>
        </w:rPr>
        <w:t xml:space="preserve"> </w:t>
      </w:r>
      <w:r>
        <w:t>time off in lieu arrangements will apply.</w:t>
      </w:r>
    </w:p>
    <w:p w14:paraId="00631E74" w14:textId="77777777" w:rsidR="001A2569" w:rsidRDefault="000D3DF9">
      <w:pPr>
        <w:pStyle w:val="ListParagraph"/>
        <w:numPr>
          <w:ilvl w:val="0"/>
          <w:numId w:val="3"/>
        </w:numPr>
        <w:tabs>
          <w:tab w:val="left" w:pos="503"/>
        </w:tabs>
        <w:spacing w:before="111"/>
        <w:ind w:left="503" w:right="655" w:hanging="286"/>
        <w:jc w:val="both"/>
      </w:pPr>
      <w:r>
        <w:t>To</w:t>
      </w:r>
      <w:r>
        <w:rPr>
          <w:spacing w:val="-4"/>
        </w:rPr>
        <w:t xml:space="preserve"> </w:t>
      </w:r>
      <w:r>
        <w:t>undertake</w:t>
      </w:r>
      <w:r>
        <w:rPr>
          <w:spacing w:val="-5"/>
        </w:rPr>
        <w:t xml:space="preserve"> </w:t>
      </w:r>
      <w:r>
        <w:t>any</w:t>
      </w:r>
      <w:r>
        <w:rPr>
          <w:spacing w:val="-7"/>
        </w:rPr>
        <w:t xml:space="preserve"> </w:t>
      </w:r>
      <w:r>
        <w:t>other</w:t>
      </w:r>
      <w:r>
        <w:rPr>
          <w:spacing w:val="-5"/>
        </w:rPr>
        <w:t xml:space="preserve"> </w:t>
      </w:r>
      <w:r>
        <w:t>duties</w:t>
      </w:r>
      <w:r>
        <w:rPr>
          <w:spacing w:val="-5"/>
        </w:rPr>
        <w:t xml:space="preserve"> </w:t>
      </w:r>
      <w:r>
        <w:t>commensurate</w:t>
      </w:r>
      <w:r>
        <w:rPr>
          <w:spacing w:val="-4"/>
        </w:rPr>
        <w:t xml:space="preserve"> </w:t>
      </w:r>
      <w:r>
        <w:t>with</w:t>
      </w:r>
      <w:r>
        <w:rPr>
          <w:spacing w:val="-7"/>
        </w:rPr>
        <w:t xml:space="preserve"> </w:t>
      </w:r>
      <w:r>
        <w:t>your</w:t>
      </w:r>
      <w:r>
        <w:rPr>
          <w:spacing w:val="-6"/>
        </w:rPr>
        <w:t xml:space="preserve"> </w:t>
      </w:r>
      <w:r>
        <w:t>level</w:t>
      </w:r>
      <w:r>
        <w:rPr>
          <w:spacing w:val="-5"/>
        </w:rPr>
        <w:t xml:space="preserve"> </w:t>
      </w:r>
      <w:r>
        <w:t>of</w:t>
      </w:r>
      <w:r>
        <w:rPr>
          <w:spacing w:val="-6"/>
        </w:rPr>
        <w:t xml:space="preserve"> </w:t>
      </w:r>
      <w:r>
        <w:t>responsibility</w:t>
      </w:r>
      <w:r>
        <w:rPr>
          <w:spacing w:val="-4"/>
        </w:rPr>
        <w:t xml:space="preserve"> </w:t>
      </w:r>
      <w:r>
        <w:t>as</w:t>
      </w:r>
      <w:r>
        <w:rPr>
          <w:spacing w:val="-10"/>
        </w:rPr>
        <w:t xml:space="preserve"> </w:t>
      </w:r>
      <w:r>
        <w:t>may</w:t>
      </w:r>
      <w:r>
        <w:rPr>
          <w:spacing w:val="-5"/>
        </w:rPr>
        <w:t xml:space="preserve"> </w:t>
      </w:r>
      <w:r>
        <w:t>be</w:t>
      </w:r>
      <w:r>
        <w:rPr>
          <w:spacing w:val="-5"/>
        </w:rPr>
        <w:t xml:space="preserve"> </w:t>
      </w:r>
      <w:r>
        <w:t>required by the College Leadership Team.</w:t>
      </w:r>
    </w:p>
    <w:p w14:paraId="7593F71E" w14:textId="77777777" w:rsidR="001A2569" w:rsidRDefault="001A2569">
      <w:pPr>
        <w:pStyle w:val="BodyText"/>
        <w:spacing w:before="243"/>
      </w:pPr>
    </w:p>
    <w:p w14:paraId="487C35D5" w14:textId="77777777" w:rsidR="001A2569" w:rsidRDefault="000D3DF9">
      <w:pPr>
        <w:pStyle w:val="BodyText"/>
        <w:spacing w:before="1"/>
        <w:ind w:left="220"/>
      </w:pPr>
      <w:r>
        <w:t>All</w:t>
      </w:r>
      <w:r>
        <w:rPr>
          <w:spacing w:val="-4"/>
        </w:rPr>
        <w:t xml:space="preserve"> </w:t>
      </w:r>
      <w:r>
        <w:t>members</w:t>
      </w:r>
      <w:r>
        <w:rPr>
          <w:spacing w:val="-4"/>
        </w:rPr>
        <w:t xml:space="preserve"> </w:t>
      </w:r>
      <w:r>
        <w:t>of</w:t>
      </w:r>
      <w:r>
        <w:rPr>
          <w:spacing w:val="-4"/>
        </w:rPr>
        <w:t xml:space="preserve"> </w:t>
      </w:r>
      <w:r>
        <w:t>staff</w:t>
      </w:r>
      <w:r>
        <w:rPr>
          <w:spacing w:val="-5"/>
        </w:rPr>
        <w:t xml:space="preserve"> </w:t>
      </w:r>
      <w:r>
        <w:t>at</w:t>
      </w:r>
      <w:r>
        <w:rPr>
          <w:spacing w:val="-3"/>
        </w:rPr>
        <w:t xml:space="preserve"> </w:t>
      </w:r>
      <w:r>
        <w:t>the</w:t>
      </w:r>
      <w:r>
        <w:rPr>
          <w:spacing w:val="-3"/>
        </w:rPr>
        <w:t xml:space="preserve"> </w:t>
      </w:r>
      <w:r>
        <w:t>College</w:t>
      </w:r>
      <w:r>
        <w:rPr>
          <w:spacing w:val="-4"/>
        </w:rPr>
        <w:t xml:space="preserve"> </w:t>
      </w:r>
      <w:r>
        <w:t>are</w:t>
      </w:r>
      <w:r>
        <w:rPr>
          <w:spacing w:val="-3"/>
        </w:rPr>
        <w:t xml:space="preserve"> </w:t>
      </w:r>
      <w:r>
        <w:t>expected</w:t>
      </w:r>
      <w:r>
        <w:rPr>
          <w:spacing w:val="-4"/>
        </w:rPr>
        <w:t xml:space="preserve"> </w:t>
      </w:r>
      <w:r>
        <w:t>to</w:t>
      </w:r>
      <w:r>
        <w:rPr>
          <w:spacing w:val="-2"/>
        </w:rPr>
        <w:t xml:space="preserve"> </w:t>
      </w:r>
      <w:r>
        <w:rPr>
          <w:spacing w:val="-5"/>
        </w:rPr>
        <w:t>be:</w:t>
      </w:r>
    </w:p>
    <w:p w14:paraId="6029FEE0" w14:textId="77777777" w:rsidR="001A2569" w:rsidRDefault="000D3DF9">
      <w:pPr>
        <w:pStyle w:val="Heading1"/>
        <w:numPr>
          <w:ilvl w:val="0"/>
          <w:numId w:val="2"/>
        </w:numPr>
        <w:tabs>
          <w:tab w:val="left" w:pos="647"/>
        </w:tabs>
        <w:spacing w:before="117"/>
        <w:rPr>
          <w:rFonts w:ascii="Wingdings" w:hAnsi="Wingdings"/>
          <w:b w:val="0"/>
          <w:sz w:val="20"/>
        </w:rPr>
      </w:pPr>
      <w:r>
        <w:t>Responsive</w:t>
      </w:r>
      <w:r>
        <w:rPr>
          <w:spacing w:val="-4"/>
        </w:rPr>
        <w:t xml:space="preserve"> </w:t>
      </w:r>
      <w:r>
        <w:t>&amp;</w:t>
      </w:r>
      <w:r>
        <w:rPr>
          <w:spacing w:val="-11"/>
        </w:rPr>
        <w:t xml:space="preserve"> </w:t>
      </w:r>
      <w:r>
        <w:rPr>
          <w:spacing w:val="-2"/>
        </w:rPr>
        <w:t>Adaptive</w:t>
      </w:r>
    </w:p>
    <w:p w14:paraId="4623B0B1" w14:textId="77777777" w:rsidR="001A2569" w:rsidRDefault="000D3DF9">
      <w:pPr>
        <w:pStyle w:val="BodyText"/>
        <w:spacing w:before="121"/>
        <w:ind w:left="647"/>
      </w:pPr>
      <w:r>
        <w:t>Responsive</w:t>
      </w:r>
      <w:r>
        <w:rPr>
          <w:spacing w:val="-8"/>
        </w:rPr>
        <w:t xml:space="preserve"> </w:t>
      </w:r>
      <w:r>
        <w:t>to</w:t>
      </w:r>
      <w:r>
        <w:rPr>
          <w:spacing w:val="-5"/>
        </w:rPr>
        <w:t xml:space="preserve"> </w:t>
      </w:r>
      <w:r>
        <w:t>change,</w:t>
      </w:r>
      <w:r>
        <w:rPr>
          <w:spacing w:val="-6"/>
        </w:rPr>
        <w:t xml:space="preserve"> </w:t>
      </w:r>
      <w:r>
        <w:t>creating</w:t>
      </w:r>
      <w:r>
        <w:rPr>
          <w:spacing w:val="-5"/>
        </w:rPr>
        <w:t xml:space="preserve"> </w:t>
      </w:r>
      <w:r>
        <w:t>new</w:t>
      </w:r>
      <w:r>
        <w:rPr>
          <w:spacing w:val="-6"/>
        </w:rPr>
        <w:t xml:space="preserve"> </w:t>
      </w:r>
      <w:r>
        <w:t>opportunities</w:t>
      </w:r>
      <w:r>
        <w:rPr>
          <w:spacing w:val="-3"/>
        </w:rPr>
        <w:t xml:space="preserve"> </w:t>
      </w:r>
      <w:r>
        <w:t>for</w:t>
      </w:r>
      <w:r>
        <w:rPr>
          <w:spacing w:val="-6"/>
        </w:rPr>
        <w:t xml:space="preserve"> </w:t>
      </w:r>
      <w:r>
        <w:t>meeting</w:t>
      </w:r>
      <w:r>
        <w:rPr>
          <w:spacing w:val="-5"/>
        </w:rPr>
        <w:t xml:space="preserve"> </w:t>
      </w:r>
      <w:r>
        <w:t>new</w:t>
      </w:r>
      <w:r>
        <w:rPr>
          <w:spacing w:val="-5"/>
        </w:rPr>
        <w:t xml:space="preserve"> </w:t>
      </w:r>
      <w:r>
        <w:rPr>
          <w:spacing w:val="-2"/>
        </w:rPr>
        <w:t>challenges</w:t>
      </w:r>
    </w:p>
    <w:p w14:paraId="623E3D8E" w14:textId="77777777" w:rsidR="001A2569" w:rsidRDefault="000D3DF9">
      <w:pPr>
        <w:pStyle w:val="Heading1"/>
        <w:numPr>
          <w:ilvl w:val="0"/>
          <w:numId w:val="2"/>
        </w:numPr>
        <w:tabs>
          <w:tab w:val="left" w:pos="647"/>
        </w:tabs>
        <w:rPr>
          <w:rFonts w:ascii="Wingdings" w:hAnsi="Wingdings"/>
          <w:b w:val="0"/>
        </w:rPr>
      </w:pPr>
      <w:r>
        <w:t>Creative,</w:t>
      </w:r>
      <w:r>
        <w:rPr>
          <w:spacing w:val="-13"/>
        </w:rPr>
        <w:t xml:space="preserve"> </w:t>
      </w:r>
      <w:r>
        <w:t>imaginative</w:t>
      </w:r>
      <w:r>
        <w:rPr>
          <w:spacing w:val="-8"/>
        </w:rPr>
        <w:t xml:space="preserve"> </w:t>
      </w:r>
      <w:r>
        <w:t>and</w:t>
      </w:r>
      <w:r>
        <w:rPr>
          <w:spacing w:val="-16"/>
        </w:rPr>
        <w:t xml:space="preserve"> </w:t>
      </w:r>
      <w:r>
        <w:rPr>
          <w:spacing w:val="-2"/>
        </w:rPr>
        <w:t>entrepreneurial</w:t>
      </w:r>
    </w:p>
    <w:p w14:paraId="08CC66D4" w14:textId="77777777" w:rsidR="001A2569" w:rsidRDefault="000D3DF9">
      <w:pPr>
        <w:pStyle w:val="BodyText"/>
        <w:spacing w:before="123"/>
        <w:ind w:left="647"/>
      </w:pPr>
      <w:r>
        <w:t>Innovators</w:t>
      </w:r>
      <w:r>
        <w:rPr>
          <w:spacing w:val="-6"/>
        </w:rPr>
        <w:t xml:space="preserve"> </w:t>
      </w:r>
      <w:r>
        <w:t>and</w:t>
      </w:r>
      <w:r>
        <w:rPr>
          <w:spacing w:val="-8"/>
        </w:rPr>
        <w:t xml:space="preserve"> </w:t>
      </w:r>
      <w:r>
        <w:t>commercially</w:t>
      </w:r>
      <w:r>
        <w:rPr>
          <w:spacing w:val="-5"/>
        </w:rPr>
        <w:t xml:space="preserve"> </w:t>
      </w:r>
      <w:r>
        <w:rPr>
          <w:spacing w:val="-2"/>
        </w:rPr>
        <w:t>aware</w:t>
      </w:r>
    </w:p>
    <w:p w14:paraId="24917842" w14:textId="77777777" w:rsidR="001A2569" w:rsidRDefault="000D3DF9">
      <w:pPr>
        <w:pStyle w:val="Heading1"/>
        <w:numPr>
          <w:ilvl w:val="0"/>
          <w:numId w:val="2"/>
        </w:numPr>
        <w:tabs>
          <w:tab w:val="left" w:pos="647"/>
        </w:tabs>
        <w:rPr>
          <w:rFonts w:ascii="Wingdings" w:hAnsi="Wingdings"/>
          <w:b w:val="0"/>
        </w:rPr>
      </w:pPr>
      <w:r>
        <w:rPr>
          <w:spacing w:val="-2"/>
        </w:rPr>
        <w:t>Collaborative</w:t>
      </w:r>
    </w:p>
    <w:p w14:paraId="7BBF3A04" w14:textId="77777777" w:rsidR="001A2569" w:rsidRDefault="000D3DF9">
      <w:pPr>
        <w:pStyle w:val="BodyText"/>
        <w:spacing w:before="121"/>
        <w:ind w:left="647"/>
      </w:pPr>
      <w:r>
        <w:t>Promote</w:t>
      </w:r>
      <w:r>
        <w:rPr>
          <w:spacing w:val="-7"/>
        </w:rPr>
        <w:t xml:space="preserve"> </w:t>
      </w:r>
      <w:r>
        <w:t>‘team-ship’</w:t>
      </w:r>
      <w:r>
        <w:rPr>
          <w:spacing w:val="-5"/>
        </w:rPr>
        <w:t xml:space="preserve"> </w:t>
      </w:r>
      <w:r>
        <w:t>through</w:t>
      </w:r>
      <w:r>
        <w:rPr>
          <w:spacing w:val="-4"/>
        </w:rPr>
        <w:t xml:space="preserve"> </w:t>
      </w:r>
      <w:r>
        <w:t>collaboration</w:t>
      </w:r>
      <w:r>
        <w:rPr>
          <w:spacing w:val="-6"/>
        </w:rPr>
        <w:t xml:space="preserve"> </w:t>
      </w:r>
      <w:r>
        <w:t>and</w:t>
      </w:r>
      <w:r>
        <w:rPr>
          <w:spacing w:val="-5"/>
        </w:rPr>
        <w:t xml:space="preserve"> </w:t>
      </w:r>
      <w:r>
        <w:t>taking</w:t>
      </w:r>
      <w:r>
        <w:rPr>
          <w:spacing w:val="-6"/>
        </w:rPr>
        <w:t xml:space="preserve"> </w:t>
      </w:r>
      <w:r>
        <w:t>pride</w:t>
      </w:r>
      <w:r>
        <w:rPr>
          <w:spacing w:val="-3"/>
        </w:rPr>
        <w:t xml:space="preserve"> </w:t>
      </w:r>
      <w:r>
        <w:t>in</w:t>
      </w:r>
      <w:r>
        <w:rPr>
          <w:spacing w:val="-4"/>
        </w:rPr>
        <w:t xml:space="preserve"> </w:t>
      </w:r>
      <w:r>
        <w:t>their</w:t>
      </w:r>
      <w:r>
        <w:rPr>
          <w:spacing w:val="-5"/>
        </w:rPr>
        <w:t xml:space="preserve"> </w:t>
      </w:r>
      <w:r>
        <w:t>work</w:t>
      </w:r>
      <w:r>
        <w:rPr>
          <w:spacing w:val="-3"/>
        </w:rPr>
        <w:t xml:space="preserve"> </w:t>
      </w:r>
      <w:r>
        <w:t>and</w:t>
      </w:r>
      <w:r>
        <w:rPr>
          <w:spacing w:val="-7"/>
        </w:rPr>
        <w:t xml:space="preserve"> </w:t>
      </w:r>
      <w:r>
        <w:t>the</w:t>
      </w:r>
      <w:r>
        <w:rPr>
          <w:spacing w:val="-4"/>
        </w:rPr>
        <w:t xml:space="preserve"> </w:t>
      </w:r>
      <w:r>
        <w:rPr>
          <w:spacing w:val="-2"/>
        </w:rPr>
        <w:t>College</w:t>
      </w:r>
    </w:p>
    <w:p w14:paraId="72219493" w14:textId="77777777" w:rsidR="001A2569" w:rsidRDefault="000D3DF9">
      <w:pPr>
        <w:pStyle w:val="Heading1"/>
        <w:numPr>
          <w:ilvl w:val="0"/>
          <w:numId w:val="2"/>
        </w:numPr>
        <w:tabs>
          <w:tab w:val="left" w:pos="647"/>
        </w:tabs>
        <w:spacing w:before="122"/>
        <w:rPr>
          <w:rFonts w:ascii="Wingdings" w:hAnsi="Wingdings"/>
          <w:b w:val="0"/>
        </w:rPr>
      </w:pPr>
      <w:r>
        <w:rPr>
          <w:spacing w:val="-2"/>
        </w:rPr>
        <w:t>Passionate</w:t>
      </w:r>
      <w:r>
        <w:rPr>
          <w:spacing w:val="6"/>
        </w:rPr>
        <w:t xml:space="preserve"> </w:t>
      </w:r>
      <w:r>
        <w:rPr>
          <w:spacing w:val="-2"/>
        </w:rPr>
        <w:t>professionals</w:t>
      </w:r>
    </w:p>
    <w:p w14:paraId="0D4DC59D" w14:textId="77777777" w:rsidR="001A2569" w:rsidRDefault="000D3DF9">
      <w:pPr>
        <w:pStyle w:val="BodyText"/>
        <w:spacing w:before="121"/>
        <w:ind w:left="647" w:right="382"/>
      </w:pPr>
      <w:r>
        <w:t>Role</w:t>
      </w:r>
      <w:r>
        <w:rPr>
          <w:spacing w:val="-5"/>
        </w:rPr>
        <w:t xml:space="preserve"> </w:t>
      </w:r>
      <w:r>
        <w:t>models</w:t>
      </w:r>
      <w:r>
        <w:rPr>
          <w:spacing w:val="-5"/>
        </w:rPr>
        <w:t xml:space="preserve"> </w:t>
      </w:r>
      <w:r>
        <w:t>committed</w:t>
      </w:r>
      <w:r>
        <w:rPr>
          <w:spacing w:val="-3"/>
        </w:rPr>
        <w:t xml:space="preserve"> </w:t>
      </w:r>
      <w:r>
        <w:t>to</w:t>
      </w:r>
      <w:r>
        <w:rPr>
          <w:spacing w:val="-3"/>
        </w:rPr>
        <w:t xml:space="preserve"> </w:t>
      </w:r>
      <w:r>
        <w:t>continually</w:t>
      </w:r>
      <w:r>
        <w:rPr>
          <w:spacing w:val="-2"/>
        </w:rPr>
        <w:t xml:space="preserve"> </w:t>
      </w:r>
      <w:r>
        <w:t>improving</w:t>
      </w:r>
      <w:r>
        <w:rPr>
          <w:spacing w:val="-5"/>
        </w:rPr>
        <w:t xml:space="preserve"> </w:t>
      </w:r>
      <w:r>
        <w:t>themselves</w:t>
      </w:r>
      <w:r>
        <w:rPr>
          <w:spacing w:val="-4"/>
        </w:rPr>
        <w:t xml:space="preserve"> </w:t>
      </w:r>
      <w:r>
        <w:t>and</w:t>
      </w:r>
      <w:r>
        <w:rPr>
          <w:spacing w:val="-4"/>
        </w:rPr>
        <w:t xml:space="preserve"> </w:t>
      </w:r>
      <w:r>
        <w:t>ultimately</w:t>
      </w:r>
      <w:r>
        <w:rPr>
          <w:spacing w:val="-2"/>
        </w:rPr>
        <w:t xml:space="preserve"> </w:t>
      </w:r>
      <w:r>
        <w:t>the</w:t>
      </w:r>
      <w:r>
        <w:rPr>
          <w:spacing w:val="-4"/>
        </w:rPr>
        <w:t xml:space="preserve"> </w:t>
      </w:r>
      <w:r>
        <w:t>experience</w:t>
      </w:r>
      <w:r>
        <w:rPr>
          <w:spacing w:val="-2"/>
        </w:rPr>
        <w:t xml:space="preserve"> </w:t>
      </w:r>
      <w:r>
        <w:t>and success of our students</w:t>
      </w:r>
    </w:p>
    <w:p w14:paraId="7BA2D566" w14:textId="77777777" w:rsidR="001A2569" w:rsidRDefault="000D3DF9">
      <w:pPr>
        <w:pStyle w:val="Heading1"/>
        <w:numPr>
          <w:ilvl w:val="0"/>
          <w:numId w:val="2"/>
        </w:numPr>
        <w:tabs>
          <w:tab w:val="left" w:pos="647"/>
        </w:tabs>
        <w:spacing w:before="115"/>
        <w:rPr>
          <w:rFonts w:ascii="Wingdings" w:hAnsi="Wingdings"/>
          <w:b w:val="0"/>
        </w:rPr>
      </w:pPr>
      <w:r>
        <w:rPr>
          <w:spacing w:val="-2"/>
        </w:rPr>
        <w:t>Accountable</w:t>
      </w:r>
    </w:p>
    <w:p w14:paraId="30E1A131" w14:textId="77777777" w:rsidR="001A2569" w:rsidRDefault="000D3DF9">
      <w:pPr>
        <w:pStyle w:val="BodyText"/>
        <w:spacing w:before="120"/>
        <w:ind w:left="647"/>
      </w:pPr>
      <w:r>
        <w:t>Understand</w:t>
      </w:r>
      <w:r>
        <w:rPr>
          <w:spacing w:val="-7"/>
        </w:rPr>
        <w:t xml:space="preserve"> </w:t>
      </w:r>
      <w:r>
        <w:t>the</w:t>
      </w:r>
      <w:r>
        <w:rPr>
          <w:spacing w:val="-5"/>
        </w:rPr>
        <w:t xml:space="preserve"> </w:t>
      </w:r>
      <w:r>
        <w:t>impact</w:t>
      </w:r>
      <w:r>
        <w:rPr>
          <w:spacing w:val="-5"/>
        </w:rPr>
        <w:t xml:space="preserve"> </w:t>
      </w:r>
      <w:r>
        <w:t>of</w:t>
      </w:r>
      <w:r>
        <w:rPr>
          <w:spacing w:val="-4"/>
        </w:rPr>
        <w:t xml:space="preserve"> </w:t>
      </w:r>
      <w:r>
        <w:t>(and</w:t>
      </w:r>
      <w:r>
        <w:rPr>
          <w:spacing w:val="-4"/>
        </w:rPr>
        <w:t xml:space="preserve"> </w:t>
      </w:r>
      <w:r>
        <w:t>take</w:t>
      </w:r>
      <w:r>
        <w:rPr>
          <w:spacing w:val="-2"/>
        </w:rPr>
        <w:t xml:space="preserve"> </w:t>
      </w:r>
      <w:r>
        <w:t>responsibility</w:t>
      </w:r>
      <w:r>
        <w:rPr>
          <w:spacing w:val="-4"/>
        </w:rPr>
        <w:t xml:space="preserve"> </w:t>
      </w:r>
      <w:r>
        <w:t>for)</w:t>
      </w:r>
      <w:r>
        <w:rPr>
          <w:spacing w:val="-5"/>
        </w:rPr>
        <w:t xml:space="preserve"> </w:t>
      </w:r>
      <w:r>
        <w:t>their</w:t>
      </w:r>
      <w:r>
        <w:rPr>
          <w:spacing w:val="-4"/>
        </w:rPr>
        <w:t xml:space="preserve"> </w:t>
      </w:r>
      <w:r>
        <w:t>actions</w:t>
      </w:r>
      <w:r>
        <w:rPr>
          <w:spacing w:val="-3"/>
        </w:rPr>
        <w:t xml:space="preserve"> </w:t>
      </w:r>
      <w:r>
        <w:t>upon</w:t>
      </w:r>
      <w:r>
        <w:rPr>
          <w:spacing w:val="-4"/>
        </w:rPr>
        <w:t xml:space="preserve"> </w:t>
      </w:r>
      <w:r>
        <w:t>College</w:t>
      </w:r>
      <w:r>
        <w:rPr>
          <w:spacing w:val="-5"/>
        </w:rPr>
        <w:t xml:space="preserve"> </w:t>
      </w:r>
      <w:r>
        <w:rPr>
          <w:spacing w:val="-2"/>
        </w:rPr>
        <w:t>stakeholders</w:t>
      </w:r>
    </w:p>
    <w:p w14:paraId="5AF1A772" w14:textId="77777777" w:rsidR="001A2569" w:rsidRDefault="001A2569">
      <w:pPr>
        <w:sectPr w:rsidR="001A2569">
          <w:pgSz w:w="11930" w:h="16860"/>
          <w:pgMar w:top="1000" w:right="860" w:bottom="280" w:left="1220" w:header="720" w:footer="720" w:gutter="0"/>
          <w:cols w:space="720"/>
        </w:sectPr>
      </w:pPr>
    </w:p>
    <w:p w14:paraId="03B1A7AB" w14:textId="77777777" w:rsidR="001A2569" w:rsidRDefault="000D3DF9">
      <w:pPr>
        <w:pStyle w:val="BodyText"/>
        <w:ind w:left="230"/>
        <w:rPr>
          <w:sz w:val="20"/>
        </w:rPr>
      </w:pPr>
      <w:r>
        <w:rPr>
          <w:noProof/>
          <w:sz w:val="20"/>
        </w:rPr>
        <w:lastRenderedPageBreak/>
        <mc:AlternateContent>
          <mc:Choice Requires="wps">
            <w:drawing>
              <wp:inline distT="0" distB="0" distL="0" distR="0" wp14:anchorId="106DF92C" wp14:editId="65FCD80F">
                <wp:extent cx="5583555" cy="177165"/>
                <wp:effectExtent l="9525" t="0" r="0" b="381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3555" cy="177165"/>
                        </a:xfrm>
                        <a:prstGeom prst="rect">
                          <a:avLst/>
                        </a:prstGeom>
                        <a:solidFill>
                          <a:srgbClr val="CCC0D9"/>
                        </a:solidFill>
                        <a:ln w="6096">
                          <a:solidFill>
                            <a:srgbClr val="000000"/>
                          </a:solidFill>
                          <a:prstDash val="solid"/>
                        </a:ln>
                      </wps:spPr>
                      <wps:txbx>
                        <w:txbxContent>
                          <w:p w14:paraId="78B69446" w14:textId="77777777" w:rsidR="001A2569" w:rsidRDefault="000D3DF9">
                            <w:pPr>
                              <w:spacing w:before="7" w:line="262" w:lineRule="exact"/>
                              <w:ind w:left="-1"/>
                              <w:rPr>
                                <w:b/>
                                <w:color w:val="000000"/>
                              </w:rPr>
                            </w:pPr>
                            <w:r>
                              <w:rPr>
                                <w:b/>
                                <w:color w:val="000000"/>
                              </w:rPr>
                              <w:t>CANDIDATE</w:t>
                            </w:r>
                            <w:r>
                              <w:rPr>
                                <w:b/>
                                <w:color w:val="000000"/>
                                <w:spacing w:val="-8"/>
                              </w:rPr>
                              <w:t xml:space="preserve"> </w:t>
                            </w:r>
                            <w:r>
                              <w:rPr>
                                <w:b/>
                                <w:color w:val="000000"/>
                                <w:spacing w:val="-2"/>
                              </w:rPr>
                              <w:t>SPECIFICATION</w:t>
                            </w:r>
                          </w:p>
                        </w:txbxContent>
                      </wps:txbx>
                      <wps:bodyPr wrap="square" lIns="0" tIns="0" rIns="0" bIns="0" rtlCol="0">
                        <a:noAutofit/>
                      </wps:bodyPr>
                    </wps:wsp>
                  </a:graphicData>
                </a:graphic>
              </wp:inline>
            </w:drawing>
          </mc:Choice>
          <mc:Fallback>
            <w:pict>
              <v:shape w14:anchorId="106DF92C" id="Textbox 6" o:spid="_x0000_s1030" type="#_x0000_t202" style="width:439.65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" fillcolor="#ccc0d9" strokeweight=".48pt">
                <v:path arrowok="t"/>
                <v:textbox inset="0,0,0,0">
                  <w:txbxContent>
                    <w:p w14:paraId="78B69446" w14:textId="77777777" w:rsidR="001A2569" w:rsidRDefault="000D3DF9">
                      <w:pPr>
                        <w:spacing w:before="7" w:line="262" w:lineRule="exact"/>
                        <w:ind w:left="-1"/>
                        <w:rPr>
                          <w:b/>
                          <w:color w:val="000000"/>
                        </w:rPr>
                      </w:pPr>
                      <w:r>
                        <w:rPr>
                          <w:b/>
                          <w:color w:val="000000"/>
                        </w:rPr>
                        <w:t>CANDIDATE</w:t>
                      </w:r>
                      <w:r>
                        <w:rPr>
                          <w:b/>
                          <w:color w:val="000000"/>
                          <w:spacing w:val="-8"/>
                        </w:rPr>
                        <w:t xml:space="preserve"> </w:t>
                      </w:r>
                      <w:r>
                        <w:rPr>
                          <w:b/>
                          <w:color w:val="000000"/>
                          <w:spacing w:val="-2"/>
                        </w:rPr>
                        <w:t>SPECIFICATION</w:t>
                      </w:r>
                    </w:p>
                  </w:txbxContent>
                </v:textbox>
                <w10:anchorlock/>
              </v:shape>
            </w:pict>
          </mc:Fallback>
        </mc:AlternateContent>
      </w:r>
    </w:p>
    <w:p w14:paraId="517A0A23" w14:textId="77777777" w:rsidR="001A2569" w:rsidRDefault="000D3DF9">
      <w:pPr>
        <w:pStyle w:val="BodyText"/>
        <w:spacing w:before="171"/>
        <w:ind w:left="220"/>
      </w:pPr>
      <w:r>
        <w:t>The</w:t>
      </w:r>
      <w:r>
        <w:rPr>
          <w:spacing w:val="-6"/>
        </w:rPr>
        <w:t xml:space="preserve"> </w:t>
      </w:r>
      <w:r>
        <w:t>successful</w:t>
      </w:r>
      <w:r>
        <w:rPr>
          <w:spacing w:val="-5"/>
        </w:rPr>
        <w:t xml:space="preserve"> </w:t>
      </w:r>
      <w:r>
        <w:t>candidate</w:t>
      </w:r>
      <w:r>
        <w:rPr>
          <w:spacing w:val="-4"/>
        </w:rPr>
        <w:t xml:space="preserve"> </w:t>
      </w:r>
      <w:r>
        <w:t>will</w:t>
      </w:r>
      <w:r>
        <w:rPr>
          <w:spacing w:val="-4"/>
        </w:rPr>
        <w:t xml:space="preserve"> </w:t>
      </w:r>
      <w:r>
        <w:t>fulfil</w:t>
      </w:r>
      <w:r>
        <w:rPr>
          <w:spacing w:val="-4"/>
        </w:rPr>
        <w:t xml:space="preserve"> </w:t>
      </w:r>
      <w:r>
        <w:t>the</w:t>
      </w:r>
      <w:r>
        <w:rPr>
          <w:spacing w:val="-4"/>
        </w:rPr>
        <w:t xml:space="preserve"> </w:t>
      </w:r>
      <w:r>
        <w:t>following</w:t>
      </w:r>
      <w:r>
        <w:rPr>
          <w:spacing w:val="-6"/>
        </w:rPr>
        <w:t xml:space="preserve"> </w:t>
      </w:r>
      <w:r>
        <w:t>essential</w:t>
      </w:r>
      <w:r>
        <w:rPr>
          <w:spacing w:val="-3"/>
        </w:rPr>
        <w:t xml:space="preserve"> </w:t>
      </w:r>
      <w:r>
        <w:rPr>
          <w:spacing w:val="-2"/>
        </w:rPr>
        <w:t>requirements.</w:t>
      </w:r>
    </w:p>
    <w:p w14:paraId="51E3B156" w14:textId="77777777" w:rsidR="001A2569" w:rsidRDefault="001A2569">
      <w:pPr>
        <w:pStyle w:val="BodyText"/>
        <w:spacing w:before="24"/>
        <w:rPr>
          <w:sz w:val="20"/>
        </w:rPr>
      </w:pP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9"/>
        <w:gridCol w:w="1277"/>
        <w:gridCol w:w="1416"/>
      </w:tblGrid>
      <w:tr w:rsidR="001A2569" w14:paraId="54C7443D" w14:textId="77777777">
        <w:trPr>
          <w:trHeight w:val="277"/>
        </w:trPr>
        <w:tc>
          <w:tcPr>
            <w:tcW w:w="6099" w:type="dxa"/>
            <w:shd w:val="clear" w:color="auto" w:fill="CCC0D9"/>
          </w:tcPr>
          <w:p w14:paraId="27171B2B" w14:textId="77777777" w:rsidR="001A2569" w:rsidRDefault="001A2569">
            <w:pPr>
              <w:pStyle w:val="TableParagraph"/>
              <w:ind w:left="0"/>
              <w:rPr>
                <w:rFonts w:ascii="Times New Roman"/>
                <w:sz w:val="20"/>
              </w:rPr>
            </w:pPr>
          </w:p>
        </w:tc>
        <w:tc>
          <w:tcPr>
            <w:tcW w:w="1277" w:type="dxa"/>
            <w:shd w:val="clear" w:color="auto" w:fill="CCC0D9"/>
          </w:tcPr>
          <w:p w14:paraId="3C79FBD1" w14:textId="77777777" w:rsidR="001A2569" w:rsidRDefault="000D3DF9">
            <w:pPr>
              <w:pStyle w:val="TableParagraph"/>
              <w:spacing w:line="258" w:lineRule="exact"/>
              <w:ind w:left="82" w:right="65"/>
              <w:jc w:val="center"/>
              <w:rPr>
                <w:b/>
              </w:rPr>
            </w:pPr>
            <w:r>
              <w:rPr>
                <w:b/>
                <w:spacing w:val="-2"/>
              </w:rPr>
              <w:t>Essential</w:t>
            </w:r>
          </w:p>
        </w:tc>
        <w:tc>
          <w:tcPr>
            <w:tcW w:w="1416" w:type="dxa"/>
            <w:shd w:val="clear" w:color="auto" w:fill="CCC0D9"/>
          </w:tcPr>
          <w:p w14:paraId="2EBE476F" w14:textId="77777777" w:rsidR="001A2569" w:rsidRDefault="000D3DF9">
            <w:pPr>
              <w:pStyle w:val="TableParagraph"/>
              <w:spacing w:line="258" w:lineRule="exact"/>
              <w:ind w:left="37" w:right="4"/>
              <w:jc w:val="center"/>
              <w:rPr>
                <w:b/>
              </w:rPr>
            </w:pPr>
            <w:r>
              <w:rPr>
                <w:b/>
              </w:rPr>
              <w:t>Assessed</w:t>
            </w:r>
            <w:r>
              <w:rPr>
                <w:b/>
                <w:spacing w:val="-5"/>
              </w:rPr>
              <w:t xml:space="preserve"> by</w:t>
            </w:r>
          </w:p>
        </w:tc>
      </w:tr>
      <w:tr w:rsidR="001A2569" w14:paraId="23714D1E" w14:textId="77777777">
        <w:trPr>
          <w:trHeight w:val="278"/>
        </w:trPr>
        <w:tc>
          <w:tcPr>
            <w:tcW w:w="8792" w:type="dxa"/>
            <w:gridSpan w:val="3"/>
            <w:shd w:val="clear" w:color="auto" w:fill="CCC0D9"/>
          </w:tcPr>
          <w:p w14:paraId="7B91CCF8" w14:textId="77777777" w:rsidR="001A2569" w:rsidRDefault="000D3DF9">
            <w:pPr>
              <w:pStyle w:val="TableParagraph"/>
              <w:spacing w:line="258" w:lineRule="exact"/>
              <w:rPr>
                <w:b/>
              </w:rPr>
            </w:pPr>
            <w:r>
              <w:rPr>
                <w:b/>
              </w:rPr>
              <w:t>Qualifications</w:t>
            </w:r>
            <w:r>
              <w:rPr>
                <w:b/>
                <w:spacing w:val="-8"/>
              </w:rPr>
              <w:t xml:space="preserve"> </w:t>
            </w:r>
            <w:r>
              <w:rPr>
                <w:b/>
              </w:rPr>
              <w:t>and</w:t>
            </w:r>
            <w:r>
              <w:rPr>
                <w:b/>
                <w:spacing w:val="-9"/>
              </w:rPr>
              <w:t xml:space="preserve"> </w:t>
            </w:r>
            <w:r>
              <w:rPr>
                <w:b/>
              </w:rPr>
              <w:t>further</w:t>
            </w:r>
            <w:r>
              <w:rPr>
                <w:b/>
                <w:spacing w:val="-10"/>
              </w:rPr>
              <w:t xml:space="preserve"> </w:t>
            </w:r>
            <w:r>
              <w:rPr>
                <w:b/>
              </w:rPr>
              <w:t>professional</w:t>
            </w:r>
            <w:r>
              <w:rPr>
                <w:b/>
                <w:spacing w:val="-7"/>
              </w:rPr>
              <w:t xml:space="preserve"> </w:t>
            </w:r>
            <w:r>
              <w:rPr>
                <w:b/>
                <w:spacing w:val="-2"/>
              </w:rPr>
              <w:t>development</w:t>
            </w:r>
          </w:p>
        </w:tc>
      </w:tr>
      <w:tr w:rsidR="001A2569" w14:paraId="145C75CF" w14:textId="77777777">
        <w:trPr>
          <w:trHeight w:val="292"/>
        </w:trPr>
        <w:tc>
          <w:tcPr>
            <w:tcW w:w="6099" w:type="dxa"/>
          </w:tcPr>
          <w:p w14:paraId="4CA837A9" w14:textId="77777777" w:rsidR="001A2569" w:rsidRDefault="000D3DF9">
            <w:pPr>
              <w:pStyle w:val="TableParagraph"/>
              <w:spacing w:before="1"/>
            </w:pPr>
            <w:r>
              <w:t>English</w:t>
            </w:r>
            <w:r>
              <w:rPr>
                <w:spacing w:val="-3"/>
              </w:rPr>
              <w:t xml:space="preserve"> </w:t>
            </w:r>
            <w:r>
              <w:t>and</w:t>
            </w:r>
            <w:r>
              <w:rPr>
                <w:spacing w:val="-3"/>
              </w:rPr>
              <w:t xml:space="preserve"> </w:t>
            </w:r>
            <w:proofErr w:type="spellStart"/>
            <w:r>
              <w:t>Maths</w:t>
            </w:r>
            <w:proofErr w:type="spellEnd"/>
            <w:r>
              <w:rPr>
                <w:spacing w:val="-2"/>
              </w:rPr>
              <w:t xml:space="preserve"> </w:t>
            </w:r>
            <w:r>
              <w:t>at</w:t>
            </w:r>
            <w:r>
              <w:rPr>
                <w:spacing w:val="-4"/>
              </w:rPr>
              <w:t xml:space="preserve"> </w:t>
            </w:r>
            <w:r>
              <w:t>Level</w:t>
            </w:r>
            <w:r>
              <w:rPr>
                <w:spacing w:val="-5"/>
              </w:rPr>
              <w:t xml:space="preserve"> </w:t>
            </w:r>
            <w:r>
              <w:t>2,</w:t>
            </w:r>
            <w:r>
              <w:rPr>
                <w:spacing w:val="-4"/>
              </w:rPr>
              <w:t xml:space="preserve"> </w:t>
            </w:r>
            <w:r>
              <w:t>or</w:t>
            </w:r>
            <w:r>
              <w:rPr>
                <w:spacing w:val="-2"/>
              </w:rPr>
              <w:t xml:space="preserve"> </w:t>
            </w:r>
            <w:r>
              <w:t>willingness</w:t>
            </w:r>
            <w:r>
              <w:rPr>
                <w:spacing w:val="-4"/>
              </w:rPr>
              <w:t xml:space="preserve"> </w:t>
            </w:r>
            <w:r>
              <w:t>to</w:t>
            </w:r>
            <w:r>
              <w:rPr>
                <w:spacing w:val="-1"/>
              </w:rPr>
              <w:t xml:space="preserve"> </w:t>
            </w:r>
            <w:r>
              <w:t>work</w:t>
            </w:r>
            <w:r>
              <w:rPr>
                <w:spacing w:val="-5"/>
              </w:rPr>
              <w:t xml:space="preserve"> </w:t>
            </w:r>
            <w:r>
              <w:rPr>
                <w:spacing w:val="-2"/>
              </w:rPr>
              <w:t>toward</w:t>
            </w:r>
          </w:p>
        </w:tc>
        <w:tc>
          <w:tcPr>
            <w:tcW w:w="1277" w:type="dxa"/>
          </w:tcPr>
          <w:p w14:paraId="6C6C3E56" w14:textId="77777777" w:rsidR="001A2569" w:rsidRDefault="000D3DF9">
            <w:pPr>
              <w:pStyle w:val="TableParagraph"/>
              <w:spacing w:before="14"/>
              <w:ind w:left="82"/>
              <w:jc w:val="center"/>
              <w:rPr>
                <w:rFonts w:ascii="DejaVu Sans" w:hAnsi="DejaVu Sans"/>
              </w:rPr>
            </w:pPr>
            <w:r>
              <w:rPr>
                <w:rFonts w:ascii="DejaVu Sans" w:hAnsi="DejaVu Sans"/>
                <w:spacing w:val="-10"/>
                <w:w w:val="95"/>
              </w:rPr>
              <w:t>➹</w:t>
            </w:r>
          </w:p>
        </w:tc>
        <w:tc>
          <w:tcPr>
            <w:tcW w:w="1416" w:type="dxa"/>
          </w:tcPr>
          <w:p w14:paraId="0FA05152" w14:textId="77777777" w:rsidR="001A2569" w:rsidRDefault="000D3DF9">
            <w:pPr>
              <w:pStyle w:val="TableParagraph"/>
              <w:spacing w:before="1"/>
              <w:ind w:left="37" w:right="9"/>
              <w:jc w:val="center"/>
            </w:pPr>
            <w:r>
              <w:rPr>
                <w:spacing w:val="-10"/>
              </w:rPr>
              <w:t>A</w:t>
            </w:r>
          </w:p>
        </w:tc>
      </w:tr>
      <w:tr w:rsidR="001A2569" w14:paraId="35C9FB31" w14:textId="77777777">
        <w:trPr>
          <w:trHeight w:val="539"/>
        </w:trPr>
        <w:tc>
          <w:tcPr>
            <w:tcW w:w="6099" w:type="dxa"/>
          </w:tcPr>
          <w:p w14:paraId="3A203076" w14:textId="77777777" w:rsidR="001A2569" w:rsidRDefault="000D3DF9">
            <w:pPr>
              <w:pStyle w:val="TableParagraph"/>
              <w:spacing w:line="270" w:lineRule="atLeast"/>
            </w:pPr>
            <w:r>
              <w:t>Proficiency</w:t>
            </w:r>
            <w:r>
              <w:rPr>
                <w:spacing w:val="-5"/>
              </w:rPr>
              <w:t xml:space="preserve"> </w:t>
            </w:r>
            <w:r>
              <w:t>in</w:t>
            </w:r>
            <w:r>
              <w:rPr>
                <w:spacing w:val="-3"/>
              </w:rPr>
              <w:t xml:space="preserve"> </w:t>
            </w:r>
            <w:r>
              <w:t>IT</w:t>
            </w:r>
            <w:r>
              <w:rPr>
                <w:spacing w:val="-3"/>
              </w:rPr>
              <w:t xml:space="preserve"> </w:t>
            </w:r>
            <w:r>
              <w:t>and</w:t>
            </w:r>
            <w:r>
              <w:rPr>
                <w:spacing w:val="-5"/>
              </w:rPr>
              <w:t xml:space="preserve"> </w:t>
            </w:r>
            <w:r>
              <w:t>a</w:t>
            </w:r>
            <w:r>
              <w:rPr>
                <w:spacing w:val="-5"/>
              </w:rPr>
              <w:t xml:space="preserve"> </w:t>
            </w:r>
            <w:r>
              <w:t>relevant</w:t>
            </w:r>
            <w:r>
              <w:rPr>
                <w:spacing w:val="-3"/>
              </w:rPr>
              <w:t xml:space="preserve"> </w:t>
            </w:r>
            <w:r>
              <w:t>LSA</w:t>
            </w:r>
            <w:r>
              <w:rPr>
                <w:spacing w:val="-4"/>
              </w:rPr>
              <w:t xml:space="preserve"> </w:t>
            </w:r>
            <w:r>
              <w:t>qualification</w:t>
            </w:r>
            <w:r>
              <w:rPr>
                <w:spacing w:val="-6"/>
              </w:rPr>
              <w:t xml:space="preserve"> </w:t>
            </w:r>
            <w:r>
              <w:t>or</w:t>
            </w:r>
            <w:r>
              <w:rPr>
                <w:spacing w:val="-5"/>
              </w:rPr>
              <w:t xml:space="preserve"> </w:t>
            </w:r>
            <w:r>
              <w:t>willingness</w:t>
            </w:r>
            <w:r>
              <w:rPr>
                <w:spacing w:val="-2"/>
              </w:rPr>
              <w:t xml:space="preserve"> </w:t>
            </w:r>
            <w:r>
              <w:t>to work toward</w:t>
            </w:r>
          </w:p>
        </w:tc>
        <w:tc>
          <w:tcPr>
            <w:tcW w:w="1277" w:type="dxa"/>
          </w:tcPr>
          <w:p w14:paraId="7FEFE36C" w14:textId="77777777" w:rsidR="001A2569" w:rsidRDefault="000D3DF9">
            <w:pPr>
              <w:pStyle w:val="TableParagraph"/>
              <w:spacing w:before="160"/>
              <w:ind w:left="82"/>
              <w:jc w:val="center"/>
              <w:rPr>
                <w:rFonts w:ascii="DejaVu Sans" w:hAnsi="DejaVu Sans"/>
              </w:rPr>
            </w:pPr>
            <w:r>
              <w:rPr>
                <w:rFonts w:ascii="DejaVu Sans" w:hAnsi="DejaVu Sans"/>
                <w:spacing w:val="-10"/>
                <w:w w:val="95"/>
              </w:rPr>
              <w:t>➹</w:t>
            </w:r>
          </w:p>
        </w:tc>
        <w:tc>
          <w:tcPr>
            <w:tcW w:w="1416" w:type="dxa"/>
          </w:tcPr>
          <w:p w14:paraId="30F4AE28" w14:textId="77777777" w:rsidR="001A2569" w:rsidRDefault="000D3DF9">
            <w:pPr>
              <w:pStyle w:val="TableParagraph"/>
              <w:spacing w:before="136"/>
              <w:ind w:left="37" w:right="1"/>
              <w:jc w:val="center"/>
            </w:pPr>
            <w:r>
              <w:rPr>
                <w:spacing w:val="-2"/>
              </w:rPr>
              <w:t>A/I/T</w:t>
            </w:r>
          </w:p>
        </w:tc>
      </w:tr>
      <w:tr w:rsidR="001A2569" w14:paraId="189AE4CC" w14:textId="77777777">
        <w:trPr>
          <w:trHeight w:val="534"/>
        </w:trPr>
        <w:tc>
          <w:tcPr>
            <w:tcW w:w="6099" w:type="dxa"/>
          </w:tcPr>
          <w:p w14:paraId="20B6454B" w14:textId="77777777" w:rsidR="001A2569" w:rsidRDefault="000D3DF9">
            <w:pPr>
              <w:pStyle w:val="TableParagraph"/>
              <w:spacing w:before="10" w:line="252" w:lineRule="exact"/>
              <w:ind w:right="16"/>
            </w:pPr>
            <w:r>
              <w:t>Be</w:t>
            </w:r>
            <w:r>
              <w:rPr>
                <w:spacing w:val="-4"/>
              </w:rPr>
              <w:t xml:space="preserve"> </w:t>
            </w:r>
            <w:r>
              <w:t>prepared</w:t>
            </w:r>
            <w:r>
              <w:rPr>
                <w:spacing w:val="-7"/>
              </w:rPr>
              <w:t xml:space="preserve"> </w:t>
            </w:r>
            <w:r>
              <w:t>to</w:t>
            </w:r>
            <w:r>
              <w:rPr>
                <w:spacing w:val="-6"/>
              </w:rPr>
              <w:t xml:space="preserve"> </w:t>
            </w:r>
            <w:r>
              <w:t>undertake</w:t>
            </w:r>
            <w:r>
              <w:rPr>
                <w:spacing w:val="-6"/>
              </w:rPr>
              <w:t xml:space="preserve"> </w:t>
            </w:r>
            <w:r>
              <w:t>additional</w:t>
            </w:r>
            <w:r>
              <w:rPr>
                <w:spacing w:val="-4"/>
              </w:rPr>
              <w:t xml:space="preserve"> </w:t>
            </w:r>
            <w:r>
              <w:t>responsibilities</w:t>
            </w:r>
            <w:r>
              <w:rPr>
                <w:spacing w:val="-7"/>
              </w:rPr>
              <w:t xml:space="preserve"> </w:t>
            </w:r>
            <w:r>
              <w:t>such</w:t>
            </w:r>
            <w:r>
              <w:rPr>
                <w:spacing w:val="-4"/>
              </w:rPr>
              <w:t xml:space="preserve"> </w:t>
            </w:r>
            <w:r>
              <w:t>as</w:t>
            </w:r>
            <w:r>
              <w:rPr>
                <w:spacing w:val="-4"/>
              </w:rPr>
              <w:t xml:space="preserve"> </w:t>
            </w:r>
            <w:r>
              <w:t xml:space="preserve">first </w:t>
            </w:r>
            <w:r>
              <w:rPr>
                <w:spacing w:val="-4"/>
              </w:rPr>
              <w:t>aid</w:t>
            </w:r>
          </w:p>
        </w:tc>
        <w:tc>
          <w:tcPr>
            <w:tcW w:w="1277" w:type="dxa"/>
          </w:tcPr>
          <w:p w14:paraId="0B8D1475" w14:textId="77777777" w:rsidR="001A2569" w:rsidRDefault="000D3DF9">
            <w:pPr>
              <w:pStyle w:val="TableParagraph"/>
              <w:spacing w:before="152"/>
              <w:ind w:left="82"/>
              <w:jc w:val="center"/>
              <w:rPr>
                <w:rFonts w:ascii="DejaVu Sans" w:hAnsi="DejaVu Sans"/>
              </w:rPr>
            </w:pPr>
            <w:r>
              <w:rPr>
                <w:rFonts w:ascii="DejaVu Sans" w:hAnsi="DejaVu Sans"/>
                <w:spacing w:val="-10"/>
                <w:w w:val="95"/>
              </w:rPr>
              <w:t>➹</w:t>
            </w:r>
          </w:p>
        </w:tc>
        <w:tc>
          <w:tcPr>
            <w:tcW w:w="1416" w:type="dxa"/>
          </w:tcPr>
          <w:p w14:paraId="3E56878C" w14:textId="77777777" w:rsidR="001A2569" w:rsidRDefault="000D3DF9">
            <w:pPr>
              <w:pStyle w:val="TableParagraph"/>
              <w:spacing w:before="130"/>
              <w:ind w:left="37" w:right="4"/>
              <w:jc w:val="center"/>
            </w:pPr>
            <w:r>
              <w:rPr>
                <w:spacing w:val="-10"/>
              </w:rPr>
              <w:t>I</w:t>
            </w:r>
          </w:p>
        </w:tc>
      </w:tr>
      <w:tr w:rsidR="001A2569" w14:paraId="615F29ED" w14:textId="77777777">
        <w:trPr>
          <w:trHeight w:val="273"/>
        </w:trPr>
        <w:tc>
          <w:tcPr>
            <w:tcW w:w="6099" w:type="dxa"/>
          </w:tcPr>
          <w:p w14:paraId="09481EE9" w14:textId="77777777" w:rsidR="001A2569" w:rsidRDefault="000D3DF9">
            <w:pPr>
              <w:pStyle w:val="TableParagraph"/>
              <w:spacing w:line="253" w:lineRule="exact"/>
            </w:pPr>
            <w:r>
              <w:t>Willingness</w:t>
            </w:r>
            <w:r>
              <w:rPr>
                <w:spacing w:val="-3"/>
              </w:rPr>
              <w:t xml:space="preserve"> </w:t>
            </w:r>
            <w:r>
              <w:t>to</w:t>
            </w:r>
            <w:r>
              <w:rPr>
                <w:spacing w:val="-2"/>
              </w:rPr>
              <w:t xml:space="preserve"> </w:t>
            </w:r>
            <w:r>
              <w:t>take</w:t>
            </w:r>
            <w:r>
              <w:rPr>
                <w:spacing w:val="-4"/>
              </w:rPr>
              <w:t xml:space="preserve"> </w:t>
            </w:r>
            <w:r>
              <w:t>part</w:t>
            </w:r>
            <w:r>
              <w:rPr>
                <w:spacing w:val="-3"/>
              </w:rPr>
              <w:t xml:space="preserve"> </w:t>
            </w:r>
            <w:r>
              <w:t>in</w:t>
            </w:r>
            <w:r>
              <w:rPr>
                <w:spacing w:val="-7"/>
              </w:rPr>
              <w:t xml:space="preserve"> </w:t>
            </w:r>
            <w:r>
              <w:t>all</w:t>
            </w:r>
            <w:r>
              <w:rPr>
                <w:spacing w:val="-4"/>
              </w:rPr>
              <w:t xml:space="preserve"> </w:t>
            </w:r>
            <w:r>
              <w:t>relevant</w:t>
            </w:r>
            <w:r>
              <w:rPr>
                <w:spacing w:val="-3"/>
              </w:rPr>
              <w:t xml:space="preserve"> </w:t>
            </w:r>
            <w:r>
              <w:rPr>
                <w:spacing w:val="-2"/>
              </w:rPr>
              <w:t>training</w:t>
            </w:r>
          </w:p>
        </w:tc>
        <w:tc>
          <w:tcPr>
            <w:tcW w:w="1277" w:type="dxa"/>
          </w:tcPr>
          <w:p w14:paraId="2ED677FC" w14:textId="77777777" w:rsidR="001A2569" w:rsidRDefault="000D3DF9">
            <w:pPr>
              <w:pStyle w:val="TableParagraph"/>
              <w:spacing w:line="253" w:lineRule="exact"/>
              <w:ind w:left="82"/>
              <w:jc w:val="center"/>
              <w:rPr>
                <w:rFonts w:ascii="DejaVu Sans" w:hAnsi="DejaVu Sans"/>
              </w:rPr>
            </w:pPr>
            <w:r>
              <w:rPr>
                <w:rFonts w:ascii="DejaVu Sans" w:hAnsi="DejaVu Sans"/>
                <w:spacing w:val="-10"/>
                <w:w w:val="95"/>
              </w:rPr>
              <w:t>➹</w:t>
            </w:r>
          </w:p>
        </w:tc>
        <w:tc>
          <w:tcPr>
            <w:tcW w:w="1416" w:type="dxa"/>
          </w:tcPr>
          <w:p w14:paraId="74C5BFE2" w14:textId="77777777" w:rsidR="001A2569" w:rsidRDefault="000D3DF9">
            <w:pPr>
              <w:pStyle w:val="TableParagraph"/>
              <w:spacing w:line="253" w:lineRule="exact"/>
              <w:ind w:left="37" w:right="4"/>
              <w:jc w:val="center"/>
            </w:pPr>
            <w:r>
              <w:rPr>
                <w:spacing w:val="-10"/>
              </w:rPr>
              <w:t>I</w:t>
            </w:r>
          </w:p>
        </w:tc>
      </w:tr>
      <w:tr w:rsidR="001A2569" w14:paraId="76393B19" w14:textId="77777777">
        <w:trPr>
          <w:trHeight w:val="275"/>
        </w:trPr>
        <w:tc>
          <w:tcPr>
            <w:tcW w:w="8792" w:type="dxa"/>
            <w:gridSpan w:val="3"/>
            <w:shd w:val="clear" w:color="auto" w:fill="CCC0D9"/>
          </w:tcPr>
          <w:p w14:paraId="1AD8476F" w14:textId="77777777" w:rsidR="001A2569" w:rsidRDefault="000D3DF9">
            <w:pPr>
              <w:pStyle w:val="TableParagraph"/>
              <w:spacing w:line="256" w:lineRule="exact"/>
              <w:rPr>
                <w:b/>
              </w:rPr>
            </w:pPr>
            <w:r>
              <w:rPr>
                <w:b/>
                <w:spacing w:val="-2"/>
              </w:rPr>
              <w:t>Knowledge</w:t>
            </w:r>
          </w:p>
        </w:tc>
      </w:tr>
      <w:tr w:rsidR="001A2569" w14:paraId="642E0228" w14:textId="77777777">
        <w:trPr>
          <w:trHeight w:val="542"/>
        </w:trPr>
        <w:tc>
          <w:tcPr>
            <w:tcW w:w="6099" w:type="dxa"/>
          </w:tcPr>
          <w:p w14:paraId="0C9D1CC1" w14:textId="77777777" w:rsidR="001A2569" w:rsidRDefault="000D3DF9">
            <w:pPr>
              <w:pStyle w:val="TableParagraph"/>
              <w:spacing w:line="264" w:lineRule="exact"/>
            </w:pPr>
            <w:r>
              <w:t>Have</w:t>
            </w:r>
            <w:r>
              <w:rPr>
                <w:spacing w:val="-4"/>
              </w:rPr>
              <w:t xml:space="preserve"> </w:t>
            </w:r>
            <w:r>
              <w:t>an</w:t>
            </w:r>
            <w:r>
              <w:rPr>
                <w:spacing w:val="-4"/>
              </w:rPr>
              <w:t xml:space="preserve"> </w:t>
            </w:r>
            <w:r>
              <w:t>understanding</w:t>
            </w:r>
            <w:r>
              <w:rPr>
                <w:spacing w:val="-4"/>
              </w:rPr>
              <w:t xml:space="preserve"> </w:t>
            </w:r>
            <w:r>
              <w:t>of</w:t>
            </w:r>
            <w:r>
              <w:rPr>
                <w:spacing w:val="-6"/>
              </w:rPr>
              <w:t xml:space="preserve"> </w:t>
            </w:r>
            <w:r>
              <w:t>the</w:t>
            </w:r>
            <w:r>
              <w:rPr>
                <w:spacing w:val="-3"/>
              </w:rPr>
              <w:t xml:space="preserve"> </w:t>
            </w:r>
            <w:r>
              <w:t>needs</w:t>
            </w:r>
            <w:r>
              <w:rPr>
                <w:spacing w:val="-5"/>
              </w:rPr>
              <w:t xml:space="preserve"> </w:t>
            </w:r>
            <w:r>
              <w:t>of</w:t>
            </w:r>
            <w:r>
              <w:rPr>
                <w:spacing w:val="-5"/>
              </w:rPr>
              <w:t xml:space="preserve"> </w:t>
            </w:r>
            <w:r>
              <w:t>LDD</w:t>
            </w:r>
            <w:r>
              <w:rPr>
                <w:spacing w:val="-3"/>
              </w:rPr>
              <w:t xml:space="preserve"> </w:t>
            </w:r>
            <w:r>
              <w:t>learners</w:t>
            </w:r>
            <w:r>
              <w:rPr>
                <w:spacing w:val="-3"/>
              </w:rPr>
              <w:t xml:space="preserve"> </w:t>
            </w:r>
            <w:r>
              <w:t>and</w:t>
            </w:r>
            <w:r>
              <w:rPr>
                <w:spacing w:val="-4"/>
              </w:rPr>
              <w:t xml:space="preserve"> </w:t>
            </w:r>
            <w:r>
              <w:t>the</w:t>
            </w:r>
            <w:r>
              <w:rPr>
                <w:spacing w:val="-3"/>
              </w:rPr>
              <w:t xml:space="preserve"> </w:t>
            </w:r>
            <w:r>
              <w:rPr>
                <w:spacing w:val="-5"/>
              </w:rPr>
              <w:t>key</w:t>
            </w:r>
          </w:p>
          <w:p w14:paraId="0264D688" w14:textId="77777777" w:rsidR="001A2569" w:rsidRDefault="000D3DF9">
            <w:pPr>
              <w:pStyle w:val="TableParagraph"/>
              <w:spacing w:line="258" w:lineRule="exact"/>
            </w:pPr>
            <w:r>
              <w:t>factors</w:t>
            </w:r>
            <w:r>
              <w:rPr>
                <w:spacing w:val="-5"/>
              </w:rPr>
              <w:t xml:space="preserve"> </w:t>
            </w:r>
            <w:r>
              <w:t>that</w:t>
            </w:r>
            <w:r>
              <w:rPr>
                <w:spacing w:val="-5"/>
              </w:rPr>
              <w:t xml:space="preserve"> </w:t>
            </w:r>
            <w:r>
              <w:t>affect</w:t>
            </w:r>
            <w:r>
              <w:rPr>
                <w:spacing w:val="-1"/>
              </w:rPr>
              <w:t xml:space="preserve"> </w:t>
            </w:r>
            <w:r>
              <w:t>the</w:t>
            </w:r>
            <w:r>
              <w:rPr>
                <w:spacing w:val="-4"/>
              </w:rPr>
              <w:t xml:space="preserve"> </w:t>
            </w:r>
            <w:r>
              <w:t>way</w:t>
            </w:r>
            <w:r>
              <w:rPr>
                <w:spacing w:val="-4"/>
              </w:rPr>
              <w:t xml:space="preserve"> </w:t>
            </w:r>
            <w:r>
              <w:t>they</w:t>
            </w:r>
            <w:r>
              <w:rPr>
                <w:spacing w:val="-1"/>
              </w:rPr>
              <w:t xml:space="preserve"> </w:t>
            </w:r>
            <w:r>
              <w:rPr>
                <w:spacing w:val="-2"/>
              </w:rPr>
              <w:t>learn</w:t>
            </w:r>
          </w:p>
        </w:tc>
        <w:tc>
          <w:tcPr>
            <w:tcW w:w="1277" w:type="dxa"/>
          </w:tcPr>
          <w:p w14:paraId="7186DEA5" w14:textId="77777777" w:rsidR="001A2569" w:rsidRDefault="000D3DF9">
            <w:pPr>
              <w:pStyle w:val="TableParagraph"/>
              <w:spacing w:before="162"/>
              <w:ind w:left="82"/>
              <w:jc w:val="center"/>
              <w:rPr>
                <w:rFonts w:ascii="DejaVu Sans" w:hAnsi="DejaVu Sans"/>
              </w:rPr>
            </w:pPr>
            <w:r>
              <w:rPr>
                <w:rFonts w:ascii="DejaVu Sans" w:hAnsi="DejaVu Sans"/>
                <w:spacing w:val="-10"/>
                <w:w w:val="95"/>
              </w:rPr>
              <w:t>➹</w:t>
            </w:r>
          </w:p>
        </w:tc>
        <w:tc>
          <w:tcPr>
            <w:tcW w:w="1416" w:type="dxa"/>
          </w:tcPr>
          <w:p w14:paraId="5E184578" w14:textId="77777777" w:rsidR="001A2569" w:rsidRDefault="000D3DF9">
            <w:pPr>
              <w:pStyle w:val="TableParagraph"/>
              <w:spacing w:before="133"/>
              <w:ind w:left="37" w:right="3"/>
              <w:jc w:val="center"/>
            </w:pPr>
            <w:r>
              <w:rPr>
                <w:spacing w:val="-5"/>
              </w:rPr>
              <w:t>A/I</w:t>
            </w:r>
          </w:p>
        </w:tc>
      </w:tr>
      <w:tr w:rsidR="001A2569" w14:paraId="5A947892" w14:textId="77777777">
        <w:trPr>
          <w:trHeight w:val="273"/>
        </w:trPr>
        <w:tc>
          <w:tcPr>
            <w:tcW w:w="8792" w:type="dxa"/>
            <w:gridSpan w:val="3"/>
            <w:shd w:val="clear" w:color="auto" w:fill="CCC0D9"/>
          </w:tcPr>
          <w:p w14:paraId="54159225" w14:textId="77777777" w:rsidR="001A2569" w:rsidRDefault="000D3DF9">
            <w:pPr>
              <w:pStyle w:val="TableParagraph"/>
              <w:spacing w:line="253" w:lineRule="exact"/>
              <w:rPr>
                <w:b/>
              </w:rPr>
            </w:pPr>
            <w:r>
              <w:rPr>
                <w:b/>
                <w:spacing w:val="-2"/>
              </w:rPr>
              <w:t>Abilities/Skills/Experience</w:t>
            </w:r>
          </w:p>
        </w:tc>
      </w:tr>
      <w:tr w:rsidR="001A2569" w14:paraId="4F31723C" w14:textId="77777777">
        <w:trPr>
          <w:trHeight w:val="292"/>
        </w:trPr>
        <w:tc>
          <w:tcPr>
            <w:tcW w:w="6099" w:type="dxa"/>
          </w:tcPr>
          <w:p w14:paraId="0CE25ECC" w14:textId="77777777" w:rsidR="001A2569" w:rsidRDefault="000D3DF9">
            <w:pPr>
              <w:pStyle w:val="TableParagraph"/>
              <w:spacing w:before="1"/>
            </w:pPr>
            <w:r>
              <w:t>Relevant</w:t>
            </w:r>
            <w:r>
              <w:rPr>
                <w:spacing w:val="-6"/>
              </w:rPr>
              <w:t xml:space="preserve"> </w:t>
            </w:r>
            <w:r>
              <w:t>experience</w:t>
            </w:r>
            <w:r>
              <w:rPr>
                <w:spacing w:val="-5"/>
              </w:rPr>
              <w:t xml:space="preserve"> </w:t>
            </w:r>
            <w:r>
              <w:t>and</w:t>
            </w:r>
            <w:r>
              <w:rPr>
                <w:spacing w:val="-6"/>
              </w:rPr>
              <w:t xml:space="preserve"> </w:t>
            </w:r>
            <w:r>
              <w:t>skills</w:t>
            </w:r>
            <w:r>
              <w:rPr>
                <w:spacing w:val="-5"/>
              </w:rPr>
              <w:t xml:space="preserve"> </w:t>
            </w:r>
            <w:r>
              <w:t>in</w:t>
            </w:r>
            <w:r>
              <w:rPr>
                <w:spacing w:val="-6"/>
              </w:rPr>
              <w:t xml:space="preserve"> </w:t>
            </w:r>
            <w:r>
              <w:t>working</w:t>
            </w:r>
            <w:r>
              <w:rPr>
                <w:spacing w:val="-6"/>
              </w:rPr>
              <w:t xml:space="preserve"> </w:t>
            </w:r>
            <w:r>
              <w:t>with</w:t>
            </w:r>
            <w:r>
              <w:rPr>
                <w:spacing w:val="-5"/>
              </w:rPr>
              <w:t xml:space="preserve"> </w:t>
            </w:r>
            <w:r>
              <w:t>learners</w:t>
            </w:r>
            <w:r>
              <w:rPr>
                <w:spacing w:val="-8"/>
              </w:rPr>
              <w:t xml:space="preserve"> </w:t>
            </w:r>
            <w:r>
              <w:t>with</w:t>
            </w:r>
            <w:r>
              <w:rPr>
                <w:spacing w:val="-7"/>
              </w:rPr>
              <w:t xml:space="preserve"> </w:t>
            </w:r>
            <w:r>
              <w:rPr>
                <w:spacing w:val="-5"/>
              </w:rPr>
              <w:t>LDD</w:t>
            </w:r>
          </w:p>
        </w:tc>
        <w:tc>
          <w:tcPr>
            <w:tcW w:w="1277" w:type="dxa"/>
          </w:tcPr>
          <w:p w14:paraId="635B5ED8" w14:textId="77777777" w:rsidR="001A2569" w:rsidRDefault="000D3DF9">
            <w:pPr>
              <w:pStyle w:val="TableParagraph"/>
              <w:spacing w:before="14"/>
              <w:ind w:left="82"/>
              <w:jc w:val="center"/>
              <w:rPr>
                <w:rFonts w:ascii="DejaVu Sans" w:hAnsi="DejaVu Sans"/>
              </w:rPr>
            </w:pPr>
            <w:r>
              <w:rPr>
                <w:rFonts w:ascii="DejaVu Sans" w:hAnsi="DejaVu Sans"/>
                <w:spacing w:val="-10"/>
                <w:w w:val="95"/>
              </w:rPr>
              <w:t>➹</w:t>
            </w:r>
          </w:p>
        </w:tc>
        <w:tc>
          <w:tcPr>
            <w:tcW w:w="1416" w:type="dxa"/>
          </w:tcPr>
          <w:p w14:paraId="43528126" w14:textId="77777777" w:rsidR="001A2569" w:rsidRDefault="000D3DF9">
            <w:pPr>
              <w:pStyle w:val="TableParagraph"/>
              <w:spacing w:before="4"/>
              <w:ind w:left="37" w:right="3"/>
              <w:jc w:val="center"/>
            </w:pPr>
            <w:r>
              <w:rPr>
                <w:spacing w:val="-5"/>
              </w:rPr>
              <w:t>A/I</w:t>
            </w:r>
          </w:p>
        </w:tc>
      </w:tr>
      <w:tr w:rsidR="001A2569" w14:paraId="5850CFA3" w14:textId="77777777">
        <w:trPr>
          <w:trHeight w:val="539"/>
        </w:trPr>
        <w:tc>
          <w:tcPr>
            <w:tcW w:w="6099" w:type="dxa"/>
          </w:tcPr>
          <w:p w14:paraId="36F8430F" w14:textId="77777777" w:rsidR="001A2569" w:rsidRDefault="000D3DF9">
            <w:pPr>
              <w:pStyle w:val="TableParagraph"/>
              <w:spacing w:line="270" w:lineRule="atLeast"/>
            </w:pPr>
            <w:r>
              <w:t>Flexible</w:t>
            </w:r>
            <w:r>
              <w:rPr>
                <w:spacing w:val="-5"/>
              </w:rPr>
              <w:t xml:space="preserve"> </w:t>
            </w:r>
            <w:r>
              <w:t>approach</w:t>
            </w:r>
            <w:r>
              <w:rPr>
                <w:spacing w:val="-5"/>
              </w:rPr>
              <w:t xml:space="preserve"> </w:t>
            </w:r>
            <w:r>
              <w:t>to</w:t>
            </w:r>
            <w:r>
              <w:rPr>
                <w:spacing w:val="-5"/>
              </w:rPr>
              <w:t xml:space="preserve"> </w:t>
            </w:r>
            <w:r>
              <w:t>working</w:t>
            </w:r>
            <w:r>
              <w:rPr>
                <w:spacing w:val="-5"/>
              </w:rPr>
              <w:t xml:space="preserve"> </w:t>
            </w:r>
            <w:r>
              <w:t>with</w:t>
            </w:r>
            <w:r>
              <w:rPr>
                <w:spacing w:val="-5"/>
              </w:rPr>
              <w:t xml:space="preserve"> </w:t>
            </w:r>
            <w:r>
              <w:t>different</w:t>
            </w:r>
            <w:r>
              <w:rPr>
                <w:spacing w:val="-5"/>
              </w:rPr>
              <w:t xml:space="preserve"> </w:t>
            </w:r>
            <w:r>
              <w:t>groups</w:t>
            </w:r>
            <w:r>
              <w:rPr>
                <w:spacing w:val="-6"/>
              </w:rPr>
              <w:t xml:space="preserve"> </w:t>
            </w:r>
            <w:r>
              <w:t>of</w:t>
            </w:r>
            <w:r>
              <w:rPr>
                <w:spacing w:val="-6"/>
              </w:rPr>
              <w:t xml:space="preserve"> </w:t>
            </w:r>
            <w:r>
              <w:t>learners, meeting individual needs, as directed by teaching staff</w:t>
            </w:r>
          </w:p>
        </w:tc>
        <w:tc>
          <w:tcPr>
            <w:tcW w:w="1277" w:type="dxa"/>
          </w:tcPr>
          <w:p w14:paraId="6D31796D" w14:textId="77777777" w:rsidR="001A2569" w:rsidRDefault="000D3DF9">
            <w:pPr>
              <w:pStyle w:val="TableParagraph"/>
              <w:spacing w:before="160"/>
              <w:ind w:left="82"/>
              <w:jc w:val="center"/>
              <w:rPr>
                <w:rFonts w:ascii="DejaVu Sans" w:hAnsi="DejaVu Sans"/>
              </w:rPr>
            </w:pPr>
            <w:r>
              <w:rPr>
                <w:rFonts w:ascii="DejaVu Sans" w:hAnsi="DejaVu Sans"/>
                <w:spacing w:val="-10"/>
                <w:w w:val="95"/>
              </w:rPr>
              <w:t>➹</w:t>
            </w:r>
          </w:p>
        </w:tc>
        <w:tc>
          <w:tcPr>
            <w:tcW w:w="1416" w:type="dxa"/>
          </w:tcPr>
          <w:p w14:paraId="1E0C48C7" w14:textId="77777777" w:rsidR="001A2569" w:rsidRDefault="000D3DF9">
            <w:pPr>
              <w:pStyle w:val="TableParagraph"/>
              <w:spacing w:before="136"/>
              <w:ind w:left="37" w:right="4"/>
              <w:jc w:val="center"/>
            </w:pPr>
            <w:r>
              <w:rPr>
                <w:spacing w:val="-10"/>
              </w:rPr>
              <w:t>I</w:t>
            </w:r>
          </w:p>
        </w:tc>
      </w:tr>
      <w:tr w:rsidR="001A2569" w14:paraId="6CE05672" w14:textId="77777777">
        <w:trPr>
          <w:trHeight w:val="805"/>
        </w:trPr>
        <w:tc>
          <w:tcPr>
            <w:tcW w:w="6099" w:type="dxa"/>
          </w:tcPr>
          <w:p w14:paraId="2F3A75C9" w14:textId="77777777" w:rsidR="001A2569" w:rsidRDefault="000D3DF9">
            <w:pPr>
              <w:pStyle w:val="TableParagraph"/>
              <w:spacing w:before="6" w:line="266" w:lineRule="exact"/>
            </w:pPr>
            <w:r>
              <w:t>Ability</w:t>
            </w:r>
            <w:r>
              <w:rPr>
                <w:spacing w:val="-5"/>
              </w:rPr>
              <w:t xml:space="preserve"> </w:t>
            </w:r>
            <w:r>
              <w:t>to</w:t>
            </w:r>
            <w:r>
              <w:rPr>
                <w:spacing w:val="-3"/>
              </w:rPr>
              <w:t xml:space="preserve"> </w:t>
            </w:r>
            <w:r>
              <w:t>support</w:t>
            </w:r>
            <w:r>
              <w:rPr>
                <w:spacing w:val="-4"/>
              </w:rPr>
              <w:t xml:space="preserve"> </w:t>
            </w:r>
            <w:r>
              <w:t>students</w:t>
            </w:r>
            <w:r>
              <w:rPr>
                <w:spacing w:val="-6"/>
              </w:rPr>
              <w:t xml:space="preserve"> </w:t>
            </w:r>
            <w:r>
              <w:t>using</w:t>
            </w:r>
            <w:r>
              <w:rPr>
                <w:spacing w:val="-5"/>
              </w:rPr>
              <w:t xml:space="preserve"> </w:t>
            </w:r>
            <w:r>
              <w:t>a</w:t>
            </w:r>
            <w:r>
              <w:rPr>
                <w:spacing w:val="-4"/>
              </w:rPr>
              <w:t xml:space="preserve"> </w:t>
            </w:r>
            <w:r>
              <w:t>range</w:t>
            </w:r>
            <w:r>
              <w:rPr>
                <w:spacing w:val="-4"/>
              </w:rPr>
              <w:t xml:space="preserve"> </w:t>
            </w:r>
            <w:r>
              <w:t>of</w:t>
            </w:r>
            <w:r>
              <w:rPr>
                <w:spacing w:val="-7"/>
              </w:rPr>
              <w:t xml:space="preserve"> </w:t>
            </w:r>
            <w:r>
              <w:t>strategies</w:t>
            </w:r>
            <w:r>
              <w:rPr>
                <w:spacing w:val="-6"/>
              </w:rPr>
              <w:t xml:space="preserve"> </w:t>
            </w:r>
            <w:r>
              <w:rPr>
                <w:spacing w:val="-2"/>
              </w:rPr>
              <w:t>including</w:t>
            </w:r>
          </w:p>
          <w:p w14:paraId="70C56420" w14:textId="77777777" w:rsidR="001A2569" w:rsidRDefault="000D3DF9">
            <w:pPr>
              <w:pStyle w:val="TableParagraph"/>
              <w:spacing w:before="4" w:line="254" w:lineRule="exact"/>
            </w:pPr>
            <w:r>
              <w:t>Makaton,</w:t>
            </w:r>
            <w:r>
              <w:rPr>
                <w:spacing w:val="-6"/>
              </w:rPr>
              <w:t xml:space="preserve"> </w:t>
            </w:r>
            <w:r>
              <w:t>PECs</w:t>
            </w:r>
            <w:r>
              <w:rPr>
                <w:spacing w:val="-7"/>
              </w:rPr>
              <w:t xml:space="preserve"> </w:t>
            </w:r>
            <w:r>
              <w:t>and</w:t>
            </w:r>
            <w:r>
              <w:rPr>
                <w:spacing w:val="-6"/>
              </w:rPr>
              <w:t xml:space="preserve"> </w:t>
            </w:r>
            <w:r>
              <w:t>Team-Teach</w:t>
            </w:r>
            <w:r>
              <w:rPr>
                <w:spacing w:val="-4"/>
              </w:rPr>
              <w:t xml:space="preserve"> </w:t>
            </w:r>
            <w:r>
              <w:t>practices,</w:t>
            </w:r>
            <w:r>
              <w:rPr>
                <w:spacing w:val="-6"/>
              </w:rPr>
              <w:t xml:space="preserve"> </w:t>
            </w:r>
            <w:r>
              <w:t>or</w:t>
            </w:r>
            <w:r>
              <w:rPr>
                <w:spacing w:val="-6"/>
              </w:rPr>
              <w:t xml:space="preserve"> </w:t>
            </w:r>
            <w:r>
              <w:t>commitment</w:t>
            </w:r>
            <w:r>
              <w:rPr>
                <w:spacing w:val="-7"/>
              </w:rPr>
              <w:t xml:space="preserve"> </w:t>
            </w:r>
            <w:r>
              <w:t>and demonstrable ability to work towards this</w:t>
            </w:r>
          </w:p>
        </w:tc>
        <w:tc>
          <w:tcPr>
            <w:tcW w:w="1277" w:type="dxa"/>
          </w:tcPr>
          <w:p w14:paraId="5F9F2419" w14:textId="77777777" w:rsidR="001A2569" w:rsidRDefault="001A2569">
            <w:pPr>
              <w:pStyle w:val="TableParagraph"/>
              <w:spacing w:before="25"/>
              <w:ind w:left="0"/>
            </w:pPr>
          </w:p>
          <w:p w14:paraId="7738B250" w14:textId="77777777" w:rsidR="001A2569" w:rsidRDefault="000D3DF9">
            <w:pPr>
              <w:pStyle w:val="TableParagraph"/>
              <w:spacing w:before="1"/>
              <w:ind w:left="82"/>
              <w:jc w:val="center"/>
              <w:rPr>
                <w:rFonts w:ascii="DejaVu Sans" w:hAnsi="DejaVu Sans"/>
              </w:rPr>
            </w:pPr>
            <w:r>
              <w:rPr>
                <w:rFonts w:ascii="DejaVu Sans" w:hAnsi="DejaVu Sans"/>
                <w:spacing w:val="-10"/>
                <w:w w:val="95"/>
              </w:rPr>
              <w:t>➹</w:t>
            </w:r>
          </w:p>
        </w:tc>
        <w:tc>
          <w:tcPr>
            <w:tcW w:w="1416" w:type="dxa"/>
          </w:tcPr>
          <w:p w14:paraId="551DA218" w14:textId="77777777" w:rsidR="001A2569" w:rsidRDefault="000D3DF9">
            <w:pPr>
              <w:pStyle w:val="TableParagraph"/>
              <w:spacing w:before="267"/>
              <w:ind w:left="37" w:right="4"/>
              <w:jc w:val="center"/>
            </w:pPr>
            <w:r>
              <w:rPr>
                <w:spacing w:val="-10"/>
              </w:rPr>
              <w:t>I</w:t>
            </w:r>
          </w:p>
        </w:tc>
      </w:tr>
      <w:tr w:rsidR="001A2569" w14:paraId="4B1F18CE" w14:textId="77777777">
        <w:trPr>
          <w:trHeight w:val="539"/>
        </w:trPr>
        <w:tc>
          <w:tcPr>
            <w:tcW w:w="6099" w:type="dxa"/>
          </w:tcPr>
          <w:p w14:paraId="75614A8C" w14:textId="77777777" w:rsidR="001A2569" w:rsidRDefault="000D3DF9">
            <w:pPr>
              <w:pStyle w:val="TableParagraph"/>
              <w:spacing w:before="11" w:line="254" w:lineRule="exact"/>
            </w:pPr>
            <w:r>
              <w:t>Ability</w:t>
            </w:r>
            <w:r>
              <w:rPr>
                <w:spacing w:val="-5"/>
              </w:rPr>
              <w:t xml:space="preserve"> </w:t>
            </w:r>
            <w:r>
              <w:t>to</w:t>
            </w:r>
            <w:r>
              <w:rPr>
                <w:spacing w:val="-4"/>
              </w:rPr>
              <w:t xml:space="preserve"> </w:t>
            </w:r>
            <w:proofErr w:type="spellStart"/>
            <w:r>
              <w:t>empathise</w:t>
            </w:r>
            <w:proofErr w:type="spellEnd"/>
            <w:r>
              <w:t>,</w:t>
            </w:r>
            <w:r>
              <w:rPr>
                <w:spacing w:val="-6"/>
              </w:rPr>
              <w:t xml:space="preserve"> </w:t>
            </w:r>
            <w:r>
              <w:t>motivate</w:t>
            </w:r>
            <w:r>
              <w:rPr>
                <w:spacing w:val="-5"/>
              </w:rPr>
              <w:t xml:space="preserve"> </w:t>
            </w:r>
            <w:r>
              <w:t>and</w:t>
            </w:r>
            <w:r>
              <w:rPr>
                <w:spacing w:val="-6"/>
              </w:rPr>
              <w:t xml:space="preserve"> </w:t>
            </w:r>
            <w:r>
              <w:t>promote</w:t>
            </w:r>
            <w:r>
              <w:rPr>
                <w:spacing w:val="-5"/>
              </w:rPr>
              <w:t xml:space="preserve"> </w:t>
            </w:r>
            <w:r>
              <w:t>positive</w:t>
            </w:r>
            <w:r>
              <w:rPr>
                <w:spacing w:val="-5"/>
              </w:rPr>
              <w:t xml:space="preserve"> </w:t>
            </w:r>
            <w:proofErr w:type="spellStart"/>
            <w:r>
              <w:t>behaviour</w:t>
            </w:r>
            <w:proofErr w:type="spellEnd"/>
            <w:r>
              <w:rPr>
                <w:spacing w:val="-5"/>
              </w:rPr>
              <w:t xml:space="preserve"> </w:t>
            </w:r>
            <w:r>
              <w:t xml:space="preserve">in students who have </w:t>
            </w:r>
            <w:proofErr w:type="spellStart"/>
            <w:r>
              <w:t>behavioural</w:t>
            </w:r>
            <w:proofErr w:type="spellEnd"/>
            <w:r>
              <w:t>, social, or emotional needs</w:t>
            </w:r>
          </w:p>
        </w:tc>
        <w:tc>
          <w:tcPr>
            <w:tcW w:w="1277" w:type="dxa"/>
          </w:tcPr>
          <w:p w14:paraId="3075D5DF" w14:textId="77777777" w:rsidR="001A2569" w:rsidRDefault="000D3DF9">
            <w:pPr>
              <w:pStyle w:val="TableParagraph"/>
              <w:spacing w:before="162"/>
              <w:ind w:left="82"/>
              <w:jc w:val="center"/>
              <w:rPr>
                <w:rFonts w:ascii="DejaVu Sans" w:hAnsi="DejaVu Sans"/>
              </w:rPr>
            </w:pPr>
            <w:r>
              <w:rPr>
                <w:rFonts w:ascii="DejaVu Sans" w:hAnsi="DejaVu Sans"/>
                <w:spacing w:val="-10"/>
                <w:w w:val="95"/>
              </w:rPr>
              <w:t>➹</w:t>
            </w:r>
          </w:p>
        </w:tc>
        <w:tc>
          <w:tcPr>
            <w:tcW w:w="1416" w:type="dxa"/>
          </w:tcPr>
          <w:p w14:paraId="339A8CFA" w14:textId="77777777" w:rsidR="001A2569" w:rsidRDefault="000D3DF9">
            <w:pPr>
              <w:pStyle w:val="TableParagraph"/>
              <w:spacing w:before="133"/>
              <w:ind w:left="37" w:right="4"/>
              <w:jc w:val="center"/>
            </w:pPr>
            <w:r>
              <w:rPr>
                <w:spacing w:val="-10"/>
              </w:rPr>
              <w:t>I</w:t>
            </w:r>
          </w:p>
        </w:tc>
      </w:tr>
      <w:tr w:rsidR="001A2569" w14:paraId="64E0E9E3" w14:textId="77777777">
        <w:trPr>
          <w:trHeight w:val="534"/>
        </w:trPr>
        <w:tc>
          <w:tcPr>
            <w:tcW w:w="6099" w:type="dxa"/>
          </w:tcPr>
          <w:p w14:paraId="03076357" w14:textId="77777777" w:rsidR="001A2569" w:rsidRDefault="000D3DF9">
            <w:pPr>
              <w:pStyle w:val="TableParagraph"/>
              <w:spacing w:before="14" w:line="250" w:lineRule="exact"/>
            </w:pPr>
            <w:r>
              <w:t>Ability</w:t>
            </w:r>
            <w:r>
              <w:rPr>
                <w:spacing w:val="-5"/>
              </w:rPr>
              <w:t xml:space="preserve"> </w:t>
            </w:r>
            <w:r>
              <w:t>to</w:t>
            </w:r>
            <w:r>
              <w:rPr>
                <w:spacing w:val="-4"/>
              </w:rPr>
              <w:t xml:space="preserve"> </w:t>
            </w:r>
            <w:r>
              <w:t>develop</w:t>
            </w:r>
            <w:r>
              <w:rPr>
                <w:spacing w:val="-5"/>
              </w:rPr>
              <w:t xml:space="preserve"> </w:t>
            </w:r>
            <w:r>
              <w:t>and</w:t>
            </w:r>
            <w:r>
              <w:rPr>
                <w:spacing w:val="-6"/>
              </w:rPr>
              <w:t xml:space="preserve"> </w:t>
            </w:r>
            <w:r>
              <w:t>prepare</w:t>
            </w:r>
            <w:r>
              <w:rPr>
                <w:spacing w:val="-5"/>
              </w:rPr>
              <w:t xml:space="preserve"> </w:t>
            </w:r>
            <w:r>
              <w:t>resources</w:t>
            </w:r>
            <w:r>
              <w:rPr>
                <w:spacing w:val="-4"/>
              </w:rPr>
              <w:t xml:space="preserve"> </w:t>
            </w:r>
            <w:r>
              <w:t>for</w:t>
            </w:r>
            <w:r>
              <w:rPr>
                <w:spacing w:val="-5"/>
              </w:rPr>
              <w:t xml:space="preserve"> </w:t>
            </w:r>
            <w:r>
              <w:t>lessons</w:t>
            </w:r>
            <w:r>
              <w:rPr>
                <w:spacing w:val="-6"/>
              </w:rPr>
              <w:t xml:space="preserve"> </w:t>
            </w:r>
            <w:r>
              <w:t>and</w:t>
            </w:r>
            <w:r>
              <w:rPr>
                <w:spacing w:val="-5"/>
              </w:rPr>
              <w:t xml:space="preserve"> </w:t>
            </w:r>
            <w:r>
              <w:t>activities as required</w:t>
            </w:r>
          </w:p>
        </w:tc>
        <w:tc>
          <w:tcPr>
            <w:tcW w:w="1277" w:type="dxa"/>
          </w:tcPr>
          <w:p w14:paraId="4D7AC58A" w14:textId="77777777" w:rsidR="001A2569" w:rsidRDefault="000D3DF9">
            <w:pPr>
              <w:pStyle w:val="TableParagraph"/>
              <w:spacing w:before="158"/>
              <w:ind w:left="82"/>
              <w:jc w:val="center"/>
              <w:rPr>
                <w:rFonts w:ascii="DejaVu Sans" w:hAnsi="DejaVu Sans"/>
              </w:rPr>
            </w:pPr>
            <w:r>
              <w:rPr>
                <w:rFonts w:ascii="DejaVu Sans" w:hAnsi="DejaVu Sans"/>
                <w:spacing w:val="-10"/>
                <w:w w:val="95"/>
              </w:rPr>
              <w:t>➹</w:t>
            </w:r>
          </w:p>
        </w:tc>
        <w:tc>
          <w:tcPr>
            <w:tcW w:w="1416" w:type="dxa"/>
          </w:tcPr>
          <w:p w14:paraId="79F91D2B" w14:textId="77777777" w:rsidR="001A2569" w:rsidRDefault="000D3DF9">
            <w:pPr>
              <w:pStyle w:val="TableParagraph"/>
              <w:spacing w:before="128"/>
              <w:ind w:left="37"/>
              <w:jc w:val="center"/>
            </w:pPr>
            <w:r>
              <w:rPr>
                <w:spacing w:val="-10"/>
              </w:rPr>
              <w:t>T</w:t>
            </w:r>
          </w:p>
        </w:tc>
      </w:tr>
      <w:tr w:rsidR="001A2569" w14:paraId="361A28C5" w14:textId="77777777">
        <w:trPr>
          <w:trHeight w:val="273"/>
        </w:trPr>
        <w:tc>
          <w:tcPr>
            <w:tcW w:w="6099" w:type="dxa"/>
          </w:tcPr>
          <w:p w14:paraId="23799FA1" w14:textId="77777777" w:rsidR="001A2569" w:rsidRDefault="000D3DF9">
            <w:pPr>
              <w:pStyle w:val="TableParagraph"/>
              <w:spacing w:line="253" w:lineRule="exact"/>
            </w:pPr>
            <w:r>
              <w:t>Ability</w:t>
            </w:r>
            <w:r>
              <w:rPr>
                <w:spacing w:val="-5"/>
              </w:rPr>
              <w:t xml:space="preserve"> </w:t>
            </w:r>
            <w:r>
              <w:t>to</w:t>
            </w:r>
            <w:r>
              <w:rPr>
                <w:spacing w:val="-2"/>
              </w:rPr>
              <w:t xml:space="preserve"> </w:t>
            </w:r>
            <w:r>
              <w:t>work</w:t>
            </w:r>
            <w:r>
              <w:rPr>
                <w:spacing w:val="-6"/>
              </w:rPr>
              <w:t xml:space="preserve"> </w:t>
            </w:r>
            <w:r>
              <w:t>effectively</w:t>
            </w:r>
            <w:r>
              <w:rPr>
                <w:spacing w:val="-4"/>
              </w:rPr>
              <w:t xml:space="preserve"> </w:t>
            </w:r>
            <w:r>
              <w:t>in</w:t>
            </w:r>
            <w:r>
              <w:rPr>
                <w:spacing w:val="-4"/>
              </w:rPr>
              <w:t xml:space="preserve"> </w:t>
            </w:r>
            <w:r>
              <w:t>a</w:t>
            </w:r>
            <w:r>
              <w:rPr>
                <w:spacing w:val="-3"/>
              </w:rPr>
              <w:t xml:space="preserve"> </w:t>
            </w:r>
            <w:r>
              <w:t>team</w:t>
            </w:r>
            <w:r>
              <w:rPr>
                <w:spacing w:val="-2"/>
              </w:rPr>
              <w:t xml:space="preserve"> </w:t>
            </w:r>
            <w:r>
              <w:t>and</w:t>
            </w:r>
            <w:r>
              <w:rPr>
                <w:spacing w:val="-6"/>
              </w:rPr>
              <w:t xml:space="preserve"> </w:t>
            </w:r>
            <w:r>
              <w:t>willingness</w:t>
            </w:r>
            <w:r>
              <w:rPr>
                <w:spacing w:val="-2"/>
              </w:rPr>
              <w:t xml:space="preserve"> </w:t>
            </w:r>
            <w:r>
              <w:t>to</w:t>
            </w:r>
            <w:r>
              <w:rPr>
                <w:spacing w:val="-5"/>
              </w:rPr>
              <w:t xml:space="preserve"> </w:t>
            </w:r>
            <w:r>
              <w:t>be</w:t>
            </w:r>
            <w:r>
              <w:rPr>
                <w:spacing w:val="-2"/>
              </w:rPr>
              <w:t xml:space="preserve"> flexible</w:t>
            </w:r>
          </w:p>
        </w:tc>
        <w:tc>
          <w:tcPr>
            <w:tcW w:w="1277" w:type="dxa"/>
          </w:tcPr>
          <w:p w14:paraId="0BEDA820" w14:textId="77777777" w:rsidR="001A2569" w:rsidRDefault="000D3DF9">
            <w:pPr>
              <w:pStyle w:val="TableParagraph"/>
              <w:spacing w:line="253" w:lineRule="exact"/>
              <w:ind w:left="82"/>
              <w:jc w:val="center"/>
              <w:rPr>
                <w:rFonts w:ascii="DejaVu Sans" w:hAnsi="DejaVu Sans"/>
              </w:rPr>
            </w:pPr>
            <w:r>
              <w:rPr>
                <w:rFonts w:ascii="DejaVu Sans" w:hAnsi="DejaVu Sans"/>
                <w:spacing w:val="-10"/>
                <w:w w:val="95"/>
              </w:rPr>
              <w:t>➹</w:t>
            </w:r>
          </w:p>
        </w:tc>
        <w:tc>
          <w:tcPr>
            <w:tcW w:w="1416" w:type="dxa"/>
          </w:tcPr>
          <w:p w14:paraId="375795CA" w14:textId="77777777" w:rsidR="001A2569" w:rsidRDefault="000D3DF9">
            <w:pPr>
              <w:pStyle w:val="TableParagraph"/>
              <w:spacing w:line="253" w:lineRule="exact"/>
              <w:ind w:left="37" w:right="4"/>
              <w:jc w:val="center"/>
            </w:pPr>
            <w:r>
              <w:rPr>
                <w:spacing w:val="-10"/>
              </w:rPr>
              <w:t>I</w:t>
            </w:r>
          </w:p>
        </w:tc>
      </w:tr>
      <w:tr w:rsidR="001A2569" w14:paraId="7C3A701A" w14:textId="77777777">
        <w:trPr>
          <w:trHeight w:val="1377"/>
        </w:trPr>
        <w:tc>
          <w:tcPr>
            <w:tcW w:w="6099" w:type="dxa"/>
          </w:tcPr>
          <w:p w14:paraId="249AE4DC" w14:textId="77777777" w:rsidR="001A2569" w:rsidRDefault="000D3DF9">
            <w:pPr>
              <w:pStyle w:val="TableParagraph"/>
            </w:pPr>
            <w:r>
              <w:t>Demonstrable</w:t>
            </w:r>
            <w:r>
              <w:rPr>
                <w:spacing w:val="-7"/>
              </w:rPr>
              <w:t xml:space="preserve"> </w:t>
            </w:r>
            <w:r>
              <w:t>commitment</w:t>
            </w:r>
            <w:r>
              <w:rPr>
                <w:spacing w:val="-5"/>
              </w:rPr>
              <w:t xml:space="preserve"> </w:t>
            </w:r>
            <w:r>
              <w:t>to</w:t>
            </w:r>
            <w:r>
              <w:rPr>
                <w:spacing w:val="-4"/>
              </w:rPr>
              <w:t xml:space="preserve"> </w:t>
            </w:r>
            <w:r>
              <w:t>providing</w:t>
            </w:r>
            <w:r>
              <w:rPr>
                <w:spacing w:val="-6"/>
              </w:rPr>
              <w:t xml:space="preserve"> </w:t>
            </w:r>
            <w:r>
              <w:t>students</w:t>
            </w:r>
            <w:r>
              <w:rPr>
                <w:spacing w:val="-8"/>
              </w:rPr>
              <w:t xml:space="preserve"> </w:t>
            </w:r>
            <w:r>
              <w:t>with</w:t>
            </w:r>
            <w:r>
              <w:rPr>
                <w:spacing w:val="-6"/>
              </w:rPr>
              <w:t xml:space="preserve"> </w:t>
            </w:r>
            <w:r>
              <w:t>a</w:t>
            </w:r>
            <w:r>
              <w:rPr>
                <w:spacing w:val="-5"/>
              </w:rPr>
              <w:t xml:space="preserve"> </w:t>
            </w:r>
            <w:r>
              <w:t>high quality learning experience with particular consideration of:</w:t>
            </w:r>
          </w:p>
          <w:p w14:paraId="654A96D9" w14:textId="77777777" w:rsidR="001A2569" w:rsidRDefault="000D3DF9">
            <w:pPr>
              <w:pStyle w:val="TableParagraph"/>
              <w:numPr>
                <w:ilvl w:val="0"/>
                <w:numId w:val="1"/>
              </w:numPr>
              <w:tabs>
                <w:tab w:val="left" w:pos="834"/>
              </w:tabs>
              <w:spacing w:before="1"/>
              <w:ind w:hanging="364"/>
            </w:pPr>
            <w:r>
              <w:t>Health</w:t>
            </w:r>
            <w:r>
              <w:rPr>
                <w:spacing w:val="-5"/>
              </w:rPr>
              <w:t xml:space="preserve"> </w:t>
            </w:r>
            <w:r>
              <w:t>and</w:t>
            </w:r>
            <w:r>
              <w:rPr>
                <w:spacing w:val="-12"/>
              </w:rPr>
              <w:t xml:space="preserve"> </w:t>
            </w:r>
            <w:r>
              <w:rPr>
                <w:spacing w:val="-2"/>
              </w:rPr>
              <w:t>safety</w:t>
            </w:r>
          </w:p>
          <w:p w14:paraId="7989F53F" w14:textId="77777777" w:rsidR="001A2569" w:rsidRDefault="000D3DF9">
            <w:pPr>
              <w:pStyle w:val="TableParagraph"/>
              <w:numPr>
                <w:ilvl w:val="0"/>
                <w:numId w:val="1"/>
              </w:numPr>
              <w:tabs>
                <w:tab w:val="left" w:pos="834"/>
              </w:tabs>
              <w:spacing w:before="4" w:line="270" w:lineRule="exact"/>
              <w:ind w:hanging="364"/>
            </w:pPr>
            <w:r>
              <w:t>Equality</w:t>
            </w:r>
            <w:r>
              <w:rPr>
                <w:spacing w:val="-3"/>
              </w:rPr>
              <w:t xml:space="preserve"> </w:t>
            </w:r>
            <w:r>
              <w:t>and</w:t>
            </w:r>
            <w:r>
              <w:rPr>
                <w:spacing w:val="-9"/>
              </w:rPr>
              <w:t xml:space="preserve"> </w:t>
            </w:r>
            <w:r>
              <w:rPr>
                <w:spacing w:val="-2"/>
              </w:rPr>
              <w:t>diversity</w:t>
            </w:r>
          </w:p>
          <w:p w14:paraId="3C9259BD" w14:textId="77777777" w:rsidR="001A2569" w:rsidRDefault="000D3DF9">
            <w:pPr>
              <w:pStyle w:val="TableParagraph"/>
              <w:numPr>
                <w:ilvl w:val="0"/>
                <w:numId w:val="1"/>
              </w:numPr>
              <w:tabs>
                <w:tab w:val="left" w:pos="834"/>
              </w:tabs>
              <w:spacing w:line="266" w:lineRule="exact"/>
              <w:ind w:hanging="364"/>
            </w:pPr>
            <w:r>
              <w:t>Safeguarding</w:t>
            </w:r>
            <w:r>
              <w:rPr>
                <w:spacing w:val="-12"/>
              </w:rPr>
              <w:t xml:space="preserve"> </w:t>
            </w:r>
            <w:r>
              <w:t>of</w:t>
            </w:r>
            <w:r>
              <w:rPr>
                <w:spacing w:val="-6"/>
              </w:rPr>
              <w:t xml:space="preserve"> </w:t>
            </w:r>
            <w:r>
              <w:t>children</w:t>
            </w:r>
            <w:r>
              <w:rPr>
                <w:spacing w:val="-6"/>
              </w:rPr>
              <w:t xml:space="preserve"> </w:t>
            </w:r>
            <w:r>
              <w:t>and</w:t>
            </w:r>
            <w:r>
              <w:rPr>
                <w:spacing w:val="-6"/>
              </w:rPr>
              <w:t xml:space="preserve"> </w:t>
            </w:r>
            <w:r>
              <w:t>vulnerable</w:t>
            </w:r>
            <w:r>
              <w:rPr>
                <w:spacing w:val="-14"/>
              </w:rPr>
              <w:t xml:space="preserve"> </w:t>
            </w:r>
            <w:r>
              <w:rPr>
                <w:spacing w:val="-2"/>
              </w:rPr>
              <w:t>adults</w:t>
            </w:r>
          </w:p>
        </w:tc>
        <w:tc>
          <w:tcPr>
            <w:tcW w:w="1277" w:type="dxa"/>
          </w:tcPr>
          <w:p w14:paraId="55897835" w14:textId="77777777" w:rsidR="001A2569" w:rsidRDefault="001A2569">
            <w:pPr>
              <w:pStyle w:val="TableParagraph"/>
              <w:spacing w:before="180"/>
              <w:ind w:left="0"/>
            </w:pPr>
          </w:p>
          <w:p w14:paraId="15D56D36" w14:textId="77777777" w:rsidR="001A2569" w:rsidRDefault="000D3DF9">
            <w:pPr>
              <w:pStyle w:val="TableParagraph"/>
              <w:ind w:left="82"/>
              <w:jc w:val="center"/>
              <w:rPr>
                <w:rFonts w:ascii="DejaVu Sans" w:hAnsi="DejaVu Sans"/>
              </w:rPr>
            </w:pPr>
            <w:r>
              <w:rPr>
                <w:rFonts w:ascii="DejaVu Sans" w:hAnsi="DejaVu Sans"/>
                <w:spacing w:val="-10"/>
                <w:w w:val="95"/>
              </w:rPr>
              <w:t>➹</w:t>
            </w:r>
          </w:p>
        </w:tc>
        <w:tc>
          <w:tcPr>
            <w:tcW w:w="1416" w:type="dxa"/>
          </w:tcPr>
          <w:p w14:paraId="37CB6FEF" w14:textId="77777777" w:rsidR="001A2569" w:rsidRDefault="001A2569">
            <w:pPr>
              <w:pStyle w:val="TableParagraph"/>
              <w:ind w:left="0"/>
            </w:pPr>
          </w:p>
          <w:p w14:paraId="1291E9F6" w14:textId="77777777" w:rsidR="001A2569" w:rsidRDefault="001A2569">
            <w:pPr>
              <w:pStyle w:val="TableParagraph"/>
              <w:spacing w:before="19"/>
              <w:ind w:left="0"/>
            </w:pPr>
          </w:p>
          <w:p w14:paraId="02C93672" w14:textId="77777777" w:rsidR="001A2569" w:rsidRDefault="000D3DF9">
            <w:pPr>
              <w:pStyle w:val="TableParagraph"/>
              <w:ind w:left="37" w:right="4"/>
              <w:jc w:val="center"/>
            </w:pPr>
            <w:r>
              <w:rPr>
                <w:spacing w:val="-10"/>
              </w:rPr>
              <w:t>I</w:t>
            </w:r>
          </w:p>
        </w:tc>
      </w:tr>
    </w:tbl>
    <w:p w14:paraId="68EB9A98" w14:textId="77777777" w:rsidR="001A2569" w:rsidRDefault="001A2569">
      <w:pPr>
        <w:pStyle w:val="BodyText"/>
        <w:spacing w:before="5"/>
      </w:pPr>
    </w:p>
    <w:p w14:paraId="3196A172" w14:textId="77777777" w:rsidR="001A2569" w:rsidRDefault="000D3DF9">
      <w:pPr>
        <w:pStyle w:val="BodyText"/>
        <w:tabs>
          <w:tab w:val="left" w:pos="3100"/>
        </w:tabs>
        <w:ind w:left="220"/>
      </w:pPr>
      <w:r>
        <w:t>A</w:t>
      </w:r>
      <w:r>
        <w:rPr>
          <w:spacing w:val="-2"/>
        </w:rPr>
        <w:t xml:space="preserve"> </w:t>
      </w:r>
      <w:r>
        <w:t>-</w:t>
      </w:r>
      <w:r>
        <w:rPr>
          <w:spacing w:val="-1"/>
        </w:rPr>
        <w:t xml:space="preserve"> </w:t>
      </w:r>
      <w:r>
        <w:t>Application</w:t>
      </w:r>
      <w:r>
        <w:rPr>
          <w:spacing w:val="69"/>
          <w:w w:val="150"/>
        </w:rPr>
        <w:t xml:space="preserve"> </w:t>
      </w:r>
      <w:r>
        <w:rPr>
          <w:spacing w:val="10"/>
        </w:rPr>
        <w:t>I–</w:t>
      </w:r>
      <w:r>
        <w:rPr>
          <w:spacing w:val="-3"/>
        </w:rPr>
        <w:t xml:space="preserve"> </w:t>
      </w:r>
      <w:r>
        <w:rPr>
          <w:spacing w:val="-2"/>
        </w:rPr>
        <w:t>Interview</w:t>
      </w:r>
      <w:r>
        <w:tab/>
        <w:t>T</w:t>
      </w:r>
      <w:r>
        <w:rPr>
          <w:spacing w:val="1"/>
        </w:rPr>
        <w:t xml:space="preserve"> </w:t>
      </w:r>
      <w:r>
        <w:t>–</w:t>
      </w:r>
      <w:r>
        <w:rPr>
          <w:spacing w:val="-7"/>
        </w:rPr>
        <w:t xml:space="preserve"> </w:t>
      </w:r>
      <w:r>
        <w:rPr>
          <w:spacing w:val="-4"/>
        </w:rPr>
        <w:t>Task</w:t>
      </w:r>
    </w:p>
    <w:p w14:paraId="7ABC5F4A" w14:textId="77777777" w:rsidR="001A2569" w:rsidRDefault="000D3DF9">
      <w:pPr>
        <w:pStyle w:val="BodyText"/>
        <w:spacing w:before="38"/>
        <w:rPr>
          <w:sz w:val="20"/>
        </w:rPr>
      </w:pPr>
      <w:r>
        <w:rPr>
          <w:noProof/>
        </w:rPr>
        <mc:AlternateContent>
          <mc:Choice Requires="wpg">
            <w:drawing>
              <wp:anchor distT="0" distB="0" distL="0" distR="0" simplePos="0" relativeHeight="487590400" behindDoc="1" locked="0" layoutInCell="1" allowOverlap="1" wp14:anchorId="2FF9B7CD" wp14:editId="1A0D1315">
                <wp:simplePos x="0" y="0"/>
                <wp:positionH relativeFrom="page">
                  <wp:posOffset>841502</wp:posOffset>
                </wp:positionH>
                <wp:positionV relativeFrom="paragraph">
                  <wp:posOffset>194621</wp:posOffset>
                </wp:positionV>
                <wp:extent cx="5751830" cy="18351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1830" cy="183515"/>
                          <a:chOff x="0" y="0"/>
                          <a:chExt cx="5751830" cy="183515"/>
                        </a:xfrm>
                      </wpg:grpSpPr>
                      <wps:wsp>
                        <wps:cNvPr id="8" name="Graphic 8"/>
                        <wps:cNvSpPr/>
                        <wps:spPr>
                          <a:xfrm>
                            <a:off x="3048" y="3047"/>
                            <a:ext cx="5745480" cy="177165"/>
                          </a:xfrm>
                          <a:custGeom>
                            <a:avLst/>
                            <a:gdLst/>
                            <a:ahLst/>
                            <a:cxnLst/>
                            <a:rect l="l" t="t" r="r" b="b"/>
                            <a:pathLst>
                              <a:path w="5745480" h="177165">
                                <a:moveTo>
                                  <a:pt x="5745480" y="175260"/>
                                </a:moveTo>
                                <a:lnTo>
                                  <a:pt x="0" y="175260"/>
                                </a:lnTo>
                                <a:lnTo>
                                  <a:pt x="0" y="177165"/>
                                </a:lnTo>
                                <a:lnTo>
                                  <a:pt x="5745480" y="177165"/>
                                </a:lnTo>
                                <a:lnTo>
                                  <a:pt x="5745480" y="175260"/>
                                </a:lnTo>
                                <a:close/>
                              </a:path>
                              <a:path w="5745480" h="177165">
                                <a:moveTo>
                                  <a:pt x="5745480" y="0"/>
                                </a:moveTo>
                                <a:lnTo>
                                  <a:pt x="0" y="0"/>
                                </a:lnTo>
                                <a:lnTo>
                                  <a:pt x="0" y="5715"/>
                                </a:lnTo>
                                <a:lnTo>
                                  <a:pt x="5745480" y="5715"/>
                                </a:lnTo>
                                <a:lnTo>
                                  <a:pt x="5745480" y="0"/>
                                </a:lnTo>
                                <a:close/>
                              </a:path>
                            </a:pathLst>
                          </a:custGeom>
                          <a:solidFill>
                            <a:srgbClr val="92D050"/>
                          </a:solidFill>
                        </wps:spPr>
                        <wps:bodyPr wrap="square" lIns="0" tIns="0" rIns="0" bIns="0" rtlCol="0">
                          <a:prstTxWarp prst="textNoShape">
                            <a:avLst/>
                          </a:prstTxWarp>
                          <a:noAutofit/>
                        </wps:bodyPr>
                      </wps:wsp>
                      <wps:wsp>
                        <wps:cNvPr id="9" name="Graphic 9"/>
                        <wps:cNvSpPr/>
                        <wps:spPr>
                          <a:xfrm>
                            <a:off x="3047" y="3047"/>
                            <a:ext cx="5745480" cy="177165"/>
                          </a:xfrm>
                          <a:custGeom>
                            <a:avLst/>
                            <a:gdLst/>
                            <a:ahLst/>
                            <a:cxnLst/>
                            <a:rect l="l" t="t" r="r" b="b"/>
                            <a:pathLst>
                              <a:path w="5745480" h="177165">
                                <a:moveTo>
                                  <a:pt x="0" y="177164"/>
                                </a:moveTo>
                                <a:lnTo>
                                  <a:pt x="5745480" y="177164"/>
                                </a:lnTo>
                                <a:lnTo>
                                  <a:pt x="5745480" y="0"/>
                                </a:lnTo>
                                <a:lnTo>
                                  <a:pt x="0" y="0"/>
                                </a:lnTo>
                                <a:lnTo>
                                  <a:pt x="0" y="177164"/>
                                </a:lnTo>
                                <a:close/>
                              </a:path>
                            </a:pathLst>
                          </a:custGeom>
                          <a:ln w="6095">
                            <a:solidFill>
                              <a:srgbClr val="000000"/>
                            </a:solidFill>
                            <a:prstDash val="solid"/>
                          </a:ln>
                        </wps:spPr>
                        <wps:bodyPr wrap="square" lIns="0" tIns="0" rIns="0" bIns="0" rtlCol="0">
                          <a:prstTxWarp prst="textNoShape">
                            <a:avLst/>
                          </a:prstTxWarp>
                          <a:noAutofit/>
                        </wps:bodyPr>
                      </wps:wsp>
                      <wps:wsp>
                        <wps:cNvPr id="10" name="Graphic 10"/>
                        <wps:cNvSpPr/>
                        <wps:spPr>
                          <a:xfrm>
                            <a:off x="5587" y="8762"/>
                            <a:ext cx="5741035" cy="169545"/>
                          </a:xfrm>
                          <a:custGeom>
                            <a:avLst/>
                            <a:gdLst/>
                            <a:ahLst/>
                            <a:cxnLst/>
                            <a:rect l="l" t="t" r="r" b="b"/>
                            <a:pathLst>
                              <a:path w="5741035" h="169545">
                                <a:moveTo>
                                  <a:pt x="5741035" y="0"/>
                                </a:moveTo>
                                <a:lnTo>
                                  <a:pt x="0" y="0"/>
                                </a:lnTo>
                                <a:lnTo>
                                  <a:pt x="0" y="169545"/>
                                </a:lnTo>
                                <a:lnTo>
                                  <a:pt x="5741035" y="169545"/>
                                </a:lnTo>
                                <a:lnTo>
                                  <a:pt x="5741035" y="0"/>
                                </a:lnTo>
                                <a:close/>
                              </a:path>
                            </a:pathLst>
                          </a:custGeom>
                          <a:solidFill>
                            <a:srgbClr val="CCC0D9"/>
                          </a:solidFill>
                        </wps:spPr>
                        <wps:bodyPr wrap="square" lIns="0" tIns="0" rIns="0" bIns="0" rtlCol="0">
                          <a:prstTxWarp prst="textNoShape">
                            <a:avLst/>
                          </a:prstTxWarp>
                          <a:noAutofit/>
                        </wps:bodyPr>
                      </wps:wsp>
                      <wps:wsp>
                        <wps:cNvPr id="11" name="Textbox 11"/>
                        <wps:cNvSpPr txBox="1"/>
                        <wps:spPr>
                          <a:xfrm>
                            <a:off x="6095" y="8762"/>
                            <a:ext cx="5739765" cy="168910"/>
                          </a:xfrm>
                          <a:prstGeom prst="rect">
                            <a:avLst/>
                          </a:prstGeom>
                        </wps:spPr>
                        <wps:txbx>
                          <w:txbxContent>
                            <w:p w14:paraId="6F2FC648" w14:textId="77777777" w:rsidR="001A2569" w:rsidRDefault="000D3DF9">
                              <w:pPr>
                                <w:spacing w:before="2" w:line="263" w:lineRule="exact"/>
                                <w:rPr>
                                  <w:b/>
                                </w:rPr>
                              </w:pPr>
                              <w:r>
                                <w:rPr>
                                  <w:b/>
                                </w:rPr>
                                <w:t>CONDITIONS</w:t>
                              </w:r>
                              <w:r>
                                <w:rPr>
                                  <w:b/>
                                  <w:spacing w:val="-7"/>
                                </w:rPr>
                                <w:t xml:space="preserve"> </w:t>
                              </w:r>
                              <w:r>
                                <w:rPr>
                                  <w:b/>
                                </w:rPr>
                                <w:t>OF</w:t>
                              </w:r>
                              <w:r>
                                <w:rPr>
                                  <w:b/>
                                  <w:spacing w:val="-4"/>
                                </w:rPr>
                                <w:t xml:space="preserve"> </w:t>
                              </w:r>
                              <w:r>
                                <w:rPr>
                                  <w:b/>
                                  <w:spacing w:val="-2"/>
                                </w:rPr>
                                <w:t>SERVICE</w:t>
                              </w:r>
                            </w:p>
                          </w:txbxContent>
                        </wps:txbx>
                        <wps:bodyPr wrap="square" lIns="0" tIns="0" rIns="0" bIns="0" rtlCol="0">
                          <a:noAutofit/>
                        </wps:bodyPr>
                      </wps:wsp>
                    </wpg:wgp>
                  </a:graphicData>
                </a:graphic>
              </wp:anchor>
            </w:drawing>
          </mc:Choice>
          <mc:Fallback>
            <w:pict>
              <v:group w14:anchorId="2FF9B7CD" id="Group 7" o:spid="_x0000_s1031" style="position:absolute;margin-left:66.25pt;margin-top:15.3pt;width:452.9pt;height:14.45pt;z-index:-15726080;mso-wrap-distance-left:0;mso-wrap-distance-right:0;mso-position-horizontal-relative:page;mso-position-vertical-relative:text" coordsize="57518,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">
                <v:shape id="Graphic 8" o:spid="_x0000_s1032" style="position:absolute;left:30;top:30;width:57455;height:1772;visibility:visible;mso-wrap-style:square;v-text-anchor:top" coordsize="574548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" path="m5745480,175260l,175260r,1905l5745480,177165r,-1905xem5745480,l,,,5715r5745480,l5745480,xe" fillcolor="#92d050" stroked="f">
                  <v:path arrowok="t"/>
                </v:shape>
                <v:shape id="Graphic 9" o:spid="_x0000_s1033" style="position:absolute;left:30;top:30;width:57455;height:1772;visibility:visible;mso-wrap-style:square;v-text-anchor:top" coordsize="574548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" path="m,177164r5745480,l5745480,,,,,177164xe" filled="f" strokeweight=".16931mm">
                  <v:path arrowok="t"/>
                </v:shape>
                <v:shape id="Graphic 10" o:spid="_x0000_s1034" style="position:absolute;left:55;top:87;width:57411;height:1696;visibility:visible;mso-wrap-style:square;v-text-anchor:top" coordsize="574103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" path="m5741035,l,,,169545r5741035,l5741035,xe" fillcolor="#ccc0d9" stroked="f">
                  <v:path arrowok="t"/>
                </v:shape>
                <v:shape id="Textbox 11" o:spid="_x0000_s1035" type="#_x0000_t202" style="position:absolute;left:60;top:87;width:5739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F2FC648" w14:textId="77777777" w:rsidR="001A2569" w:rsidRDefault="000D3DF9">
                        <w:pPr>
                          <w:spacing w:before="2" w:line="263" w:lineRule="exact"/>
                          <w:rPr>
                            <w:b/>
                          </w:rPr>
                        </w:pPr>
                        <w:r>
                          <w:rPr>
                            <w:b/>
                          </w:rPr>
                          <w:t>CONDITIONS</w:t>
                        </w:r>
                        <w:r>
                          <w:rPr>
                            <w:b/>
                            <w:spacing w:val="-7"/>
                          </w:rPr>
                          <w:t xml:space="preserve"> </w:t>
                        </w:r>
                        <w:r>
                          <w:rPr>
                            <w:b/>
                          </w:rPr>
                          <w:t>OF</w:t>
                        </w:r>
                        <w:r>
                          <w:rPr>
                            <w:b/>
                            <w:spacing w:val="-4"/>
                          </w:rPr>
                          <w:t xml:space="preserve"> </w:t>
                        </w:r>
                        <w:r>
                          <w:rPr>
                            <w:b/>
                            <w:spacing w:val="-2"/>
                          </w:rPr>
                          <w:t>SERVICE</w:t>
                        </w:r>
                      </w:p>
                    </w:txbxContent>
                  </v:textbox>
                </v:shape>
                <w10:wrap type="topAndBottom" anchorx="page"/>
              </v:group>
            </w:pict>
          </mc:Fallback>
        </mc:AlternateContent>
      </w:r>
    </w:p>
    <w:p w14:paraId="27A081A9" w14:textId="77777777" w:rsidR="001A2569" w:rsidRDefault="000D3DF9">
      <w:pPr>
        <w:pStyle w:val="BodyText"/>
        <w:spacing w:before="207"/>
        <w:ind w:left="220" w:right="382"/>
      </w:pPr>
      <w:r>
        <w:t>The</w:t>
      </w:r>
      <w:r>
        <w:rPr>
          <w:spacing w:val="-3"/>
        </w:rPr>
        <w:t xml:space="preserve"> </w:t>
      </w:r>
      <w:r>
        <w:t>appointment</w:t>
      </w:r>
      <w:r>
        <w:rPr>
          <w:spacing w:val="-3"/>
        </w:rPr>
        <w:t xml:space="preserve"> </w:t>
      </w:r>
      <w:r>
        <w:t>will</w:t>
      </w:r>
      <w:r>
        <w:rPr>
          <w:spacing w:val="-6"/>
        </w:rPr>
        <w:t xml:space="preserve"> </w:t>
      </w:r>
      <w:r>
        <w:t>be</w:t>
      </w:r>
      <w:r>
        <w:rPr>
          <w:spacing w:val="-3"/>
        </w:rPr>
        <w:t xml:space="preserve"> </w:t>
      </w:r>
      <w:r>
        <w:t>subject</w:t>
      </w:r>
      <w:r>
        <w:rPr>
          <w:spacing w:val="-3"/>
        </w:rPr>
        <w:t xml:space="preserve"> </w:t>
      </w:r>
      <w:r>
        <w:t>to</w:t>
      </w:r>
      <w:r>
        <w:rPr>
          <w:spacing w:val="-2"/>
        </w:rPr>
        <w:t xml:space="preserve"> </w:t>
      </w:r>
      <w:r>
        <w:t>suitable</w:t>
      </w:r>
      <w:r>
        <w:rPr>
          <w:spacing w:val="-3"/>
        </w:rPr>
        <w:t xml:space="preserve"> </w:t>
      </w:r>
      <w:r>
        <w:t>references,</w:t>
      </w:r>
      <w:r>
        <w:rPr>
          <w:spacing w:val="-3"/>
        </w:rPr>
        <w:t xml:space="preserve"> </w:t>
      </w:r>
      <w:r>
        <w:t>medical</w:t>
      </w:r>
      <w:r>
        <w:rPr>
          <w:spacing w:val="-3"/>
        </w:rPr>
        <w:t xml:space="preserve"> </w:t>
      </w:r>
      <w:r>
        <w:t>clearance,</w:t>
      </w:r>
      <w:r>
        <w:rPr>
          <w:spacing w:val="-5"/>
        </w:rPr>
        <w:t xml:space="preserve"> </w:t>
      </w:r>
      <w:r>
        <w:t>enhanced</w:t>
      </w:r>
      <w:r>
        <w:rPr>
          <w:spacing w:val="-3"/>
        </w:rPr>
        <w:t xml:space="preserve"> </w:t>
      </w:r>
      <w:r>
        <w:t>disclosure</w:t>
      </w:r>
      <w:r>
        <w:rPr>
          <w:spacing w:val="-3"/>
        </w:rPr>
        <w:t xml:space="preserve"> </w:t>
      </w:r>
      <w:r>
        <w:t xml:space="preserve">from the Disclosure and Barring Service (DBS), evidence of eligibility to work in the UK and evidence of </w:t>
      </w:r>
      <w:r>
        <w:rPr>
          <w:spacing w:val="-2"/>
        </w:rPr>
        <w:t>qualifications.</w:t>
      </w:r>
    </w:p>
    <w:p w14:paraId="539AF9E6" w14:textId="77777777" w:rsidR="001A2569" w:rsidRDefault="001A2569">
      <w:pPr>
        <w:pStyle w:val="BodyText"/>
        <w:spacing w:before="8"/>
      </w:pPr>
    </w:p>
    <w:p w14:paraId="7B71CDA9" w14:textId="0B2BCDEF" w:rsidR="001A2569" w:rsidRDefault="000D3DF9">
      <w:pPr>
        <w:pStyle w:val="BodyText"/>
        <w:spacing w:line="237" w:lineRule="auto"/>
        <w:ind w:left="220" w:right="631"/>
      </w:pPr>
      <w:r>
        <w:t xml:space="preserve">All of the above checks must have been completed </w:t>
      </w:r>
      <w:r>
        <w:rPr>
          <w:b/>
        </w:rPr>
        <w:t xml:space="preserve">before </w:t>
      </w:r>
      <w:r>
        <w:t>the start of the employment. Confirmation</w:t>
      </w:r>
      <w:r>
        <w:rPr>
          <w:spacing w:val="-6"/>
        </w:rPr>
        <w:t xml:space="preserve"> </w:t>
      </w:r>
      <w:r>
        <w:t>of</w:t>
      </w:r>
      <w:r>
        <w:rPr>
          <w:spacing w:val="-4"/>
        </w:rPr>
        <w:t xml:space="preserve"> </w:t>
      </w:r>
      <w:r>
        <w:t>appointment</w:t>
      </w:r>
      <w:r>
        <w:rPr>
          <w:spacing w:val="-2"/>
        </w:rPr>
        <w:t xml:space="preserve"> </w:t>
      </w:r>
      <w:r>
        <w:t>is</w:t>
      </w:r>
      <w:r>
        <w:rPr>
          <w:spacing w:val="-2"/>
        </w:rPr>
        <w:t xml:space="preserve"> </w:t>
      </w:r>
      <w:r>
        <w:t>subject</w:t>
      </w:r>
      <w:r>
        <w:rPr>
          <w:spacing w:val="-2"/>
        </w:rPr>
        <w:t xml:space="preserve"> </w:t>
      </w:r>
      <w:r>
        <w:t>to</w:t>
      </w:r>
      <w:r>
        <w:rPr>
          <w:spacing w:val="-1"/>
        </w:rPr>
        <w:t xml:space="preserve"> </w:t>
      </w:r>
      <w:r>
        <w:t>the</w:t>
      </w:r>
      <w:r>
        <w:rPr>
          <w:spacing w:val="-2"/>
        </w:rPr>
        <w:t xml:space="preserve"> </w:t>
      </w:r>
      <w:r>
        <w:t>satisfactory</w:t>
      </w:r>
      <w:r>
        <w:rPr>
          <w:spacing w:val="-4"/>
        </w:rPr>
        <w:t xml:space="preserve"> </w:t>
      </w:r>
      <w:r>
        <w:t>completion</w:t>
      </w:r>
      <w:r>
        <w:rPr>
          <w:spacing w:val="-5"/>
        </w:rPr>
        <w:t xml:space="preserve"> </w:t>
      </w:r>
      <w:r>
        <w:t>of</w:t>
      </w:r>
      <w:r>
        <w:rPr>
          <w:spacing w:val="-2"/>
        </w:rPr>
        <w:t xml:space="preserve"> </w:t>
      </w:r>
      <w:r>
        <w:t>a</w:t>
      </w:r>
      <w:r>
        <w:rPr>
          <w:spacing w:val="-5"/>
        </w:rPr>
        <w:t xml:space="preserve"> </w:t>
      </w:r>
      <w:r w:rsidR="00F450A6">
        <w:t>9</w:t>
      </w:r>
      <w:r>
        <w:rPr>
          <w:spacing w:val="-3"/>
        </w:rPr>
        <w:t xml:space="preserve"> </w:t>
      </w:r>
      <w:r>
        <w:t>month</w:t>
      </w:r>
      <w:r>
        <w:rPr>
          <w:spacing w:val="-3"/>
        </w:rPr>
        <w:t xml:space="preserve"> </w:t>
      </w:r>
      <w:r>
        <w:t xml:space="preserve">probationary </w:t>
      </w:r>
      <w:r>
        <w:rPr>
          <w:spacing w:val="-2"/>
        </w:rPr>
        <w:t>period.</w:t>
      </w:r>
    </w:p>
    <w:p w14:paraId="57EBB5D1" w14:textId="77777777" w:rsidR="001A2569" w:rsidRDefault="000D3DF9">
      <w:pPr>
        <w:pStyle w:val="BodyText"/>
        <w:spacing w:before="266"/>
        <w:ind w:left="220"/>
      </w:pPr>
      <w:r>
        <w:t>This</w:t>
      </w:r>
      <w:r>
        <w:rPr>
          <w:spacing w:val="-8"/>
        </w:rPr>
        <w:t xml:space="preserve"> </w:t>
      </w:r>
      <w:r>
        <w:t>job</w:t>
      </w:r>
      <w:r>
        <w:rPr>
          <w:spacing w:val="-6"/>
        </w:rPr>
        <w:t xml:space="preserve"> </w:t>
      </w:r>
      <w:r>
        <w:t>description/candidate</w:t>
      </w:r>
      <w:r>
        <w:rPr>
          <w:spacing w:val="-5"/>
        </w:rPr>
        <w:t xml:space="preserve"> </w:t>
      </w:r>
      <w:r>
        <w:t>specification</w:t>
      </w:r>
      <w:r>
        <w:rPr>
          <w:spacing w:val="-6"/>
        </w:rPr>
        <w:t xml:space="preserve"> </w:t>
      </w:r>
      <w:r>
        <w:t>is</w:t>
      </w:r>
      <w:r>
        <w:rPr>
          <w:spacing w:val="-5"/>
        </w:rPr>
        <w:t xml:space="preserve"> </w:t>
      </w:r>
      <w:r>
        <w:t>subject</w:t>
      </w:r>
      <w:r>
        <w:rPr>
          <w:spacing w:val="-6"/>
        </w:rPr>
        <w:t xml:space="preserve"> </w:t>
      </w:r>
      <w:r>
        <w:t>to</w:t>
      </w:r>
      <w:r>
        <w:rPr>
          <w:spacing w:val="-4"/>
        </w:rPr>
        <w:t xml:space="preserve"> </w:t>
      </w:r>
      <w:r>
        <w:t>periodic</w:t>
      </w:r>
      <w:r>
        <w:rPr>
          <w:spacing w:val="-5"/>
        </w:rPr>
        <w:t xml:space="preserve"> </w:t>
      </w:r>
      <w:r>
        <w:rPr>
          <w:spacing w:val="-2"/>
        </w:rPr>
        <w:t>review.</w:t>
      </w:r>
    </w:p>
    <w:sectPr w:rsidR="001A2569">
      <w:pgSz w:w="11930" w:h="16860"/>
      <w:pgMar w:top="860" w:right="8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DejaVu Sans">
    <w:altName w:val="Verdana"/>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00CB7"/>
    <w:multiLevelType w:val="hybridMultilevel"/>
    <w:tmpl w:val="0130DD92"/>
    <w:lvl w:ilvl="0" w:tplc="C1880796">
      <w:numFmt w:val="bullet"/>
      <w:lvlText w:val=""/>
      <w:lvlJc w:val="left"/>
      <w:pPr>
        <w:ind w:left="647" w:hanging="432"/>
      </w:pPr>
      <w:rPr>
        <w:rFonts w:ascii="Wingdings" w:eastAsia="Wingdings" w:hAnsi="Wingdings" w:cs="Wingdings" w:hint="default"/>
        <w:spacing w:val="0"/>
        <w:w w:val="98"/>
        <w:lang w:val="en-US" w:eastAsia="en-US" w:bidi="ar-SA"/>
      </w:rPr>
    </w:lvl>
    <w:lvl w:ilvl="1" w:tplc="81203064">
      <w:numFmt w:val="bullet"/>
      <w:lvlText w:val="•"/>
      <w:lvlJc w:val="left"/>
      <w:pPr>
        <w:ind w:left="1560" w:hanging="432"/>
      </w:pPr>
      <w:rPr>
        <w:rFonts w:hint="default"/>
        <w:lang w:val="en-US" w:eastAsia="en-US" w:bidi="ar-SA"/>
      </w:rPr>
    </w:lvl>
    <w:lvl w:ilvl="2" w:tplc="B8DC6828">
      <w:numFmt w:val="bullet"/>
      <w:lvlText w:val="•"/>
      <w:lvlJc w:val="left"/>
      <w:pPr>
        <w:ind w:left="2480" w:hanging="432"/>
      </w:pPr>
      <w:rPr>
        <w:rFonts w:hint="default"/>
        <w:lang w:val="en-US" w:eastAsia="en-US" w:bidi="ar-SA"/>
      </w:rPr>
    </w:lvl>
    <w:lvl w:ilvl="3" w:tplc="3228A618">
      <w:numFmt w:val="bullet"/>
      <w:lvlText w:val="•"/>
      <w:lvlJc w:val="left"/>
      <w:pPr>
        <w:ind w:left="3400" w:hanging="432"/>
      </w:pPr>
      <w:rPr>
        <w:rFonts w:hint="default"/>
        <w:lang w:val="en-US" w:eastAsia="en-US" w:bidi="ar-SA"/>
      </w:rPr>
    </w:lvl>
    <w:lvl w:ilvl="4" w:tplc="9684B174">
      <w:numFmt w:val="bullet"/>
      <w:lvlText w:val="•"/>
      <w:lvlJc w:val="left"/>
      <w:pPr>
        <w:ind w:left="4320" w:hanging="432"/>
      </w:pPr>
      <w:rPr>
        <w:rFonts w:hint="default"/>
        <w:lang w:val="en-US" w:eastAsia="en-US" w:bidi="ar-SA"/>
      </w:rPr>
    </w:lvl>
    <w:lvl w:ilvl="5" w:tplc="1B863D5C">
      <w:numFmt w:val="bullet"/>
      <w:lvlText w:val="•"/>
      <w:lvlJc w:val="left"/>
      <w:pPr>
        <w:ind w:left="5240" w:hanging="432"/>
      </w:pPr>
      <w:rPr>
        <w:rFonts w:hint="default"/>
        <w:lang w:val="en-US" w:eastAsia="en-US" w:bidi="ar-SA"/>
      </w:rPr>
    </w:lvl>
    <w:lvl w:ilvl="6" w:tplc="4CBC2DA0">
      <w:numFmt w:val="bullet"/>
      <w:lvlText w:val="•"/>
      <w:lvlJc w:val="left"/>
      <w:pPr>
        <w:ind w:left="6160" w:hanging="432"/>
      </w:pPr>
      <w:rPr>
        <w:rFonts w:hint="default"/>
        <w:lang w:val="en-US" w:eastAsia="en-US" w:bidi="ar-SA"/>
      </w:rPr>
    </w:lvl>
    <w:lvl w:ilvl="7" w:tplc="9794AA22">
      <w:numFmt w:val="bullet"/>
      <w:lvlText w:val="•"/>
      <w:lvlJc w:val="left"/>
      <w:pPr>
        <w:ind w:left="7080" w:hanging="432"/>
      </w:pPr>
      <w:rPr>
        <w:rFonts w:hint="default"/>
        <w:lang w:val="en-US" w:eastAsia="en-US" w:bidi="ar-SA"/>
      </w:rPr>
    </w:lvl>
    <w:lvl w:ilvl="8" w:tplc="572464BE">
      <w:numFmt w:val="bullet"/>
      <w:lvlText w:val="•"/>
      <w:lvlJc w:val="left"/>
      <w:pPr>
        <w:ind w:left="8000" w:hanging="432"/>
      </w:pPr>
      <w:rPr>
        <w:rFonts w:hint="default"/>
        <w:lang w:val="en-US" w:eastAsia="en-US" w:bidi="ar-SA"/>
      </w:rPr>
    </w:lvl>
  </w:abstractNum>
  <w:abstractNum w:abstractNumId="1" w15:restartNumberingAfterBreak="0">
    <w:nsid w:val="1E392779"/>
    <w:multiLevelType w:val="hybridMultilevel"/>
    <w:tmpl w:val="2CBEC536"/>
    <w:lvl w:ilvl="0" w:tplc="569653B4">
      <w:numFmt w:val="bullet"/>
      <w:lvlText w:val=""/>
      <w:lvlJc w:val="left"/>
      <w:pPr>
        <w:ind w:left="647" w:hanging="360"/>
      </w:pPr>
      <w:rPr>
        <w:rFonts w:ascii="Symbol" w:eastAsia="Symbol" w:hAnsi="Symbol" w:cs="Symbol" w:hint="default"/>
        <w:b w:val="0"/>
        <w:bCs w:val="0"/>
        <w:i w:val="0"/>
        <w:iCs w:val="0"/>
        <w:spacing w:val="0"/>
        <w:w w:val="100"/>
        <w:sz w:val="22"/>
        <w:szCs w:val="22"/>
        <w:lang w:val="en-US" w:eastAsia="en-US" w:bidi="ar-SA"/>
      </w:rPr>
    </w:lvl>
    <w:lvl w:ilvl="1" w:tplc="7E2A9EBC">
      <w:numFmt w:val="bullet"/>
      <w:lvlText w:val="o"/>
      <w:lvlJc w:val="left"/>
      <w:pPr>
        <w:ind w:left="1300" w:hanging="363"/>
      </w:pPr>
      <w:rPr>
        <w:rFonts w:ascii="Courier New" w:eastAsia="Courier New" w:hAnsi="Courier New" w:cs="Courier New" w:hint="default"/>
        <w:b w:val="0"/>
        <w:bCs w:val="0"/>
        <w:i w:val="0"/>
        <w:iCs w:val="0"/>
        <w:spacing w:val="0"/>
        <w:w w:val="100"/>
        <w:sz w:val="22"/>
        <w:szCs w:val="22"/>
        <w:lang w:val="en-US" w:eastAsia="en-US" w:bidi="ar-SA"/>
      </w:rPr>
    </w:lvl>
    <w:lvl w:ilvl="2" w:tplc="0ED4373C">
      <w:numFmt w:val="bullet"/>
      <w:lvlText w:val="•"/>
      <w:lvlJc w:val="left"/>
      <w:pPr>
        <w:ind w:left="2248" w:hanging="363"/>
      </w:pPr>
      <w:rPr>
        <w:rFonts w:hint="default"/>
        <w:lang w:val="en-US" w:eastAsia="en-US" w:bidi="ar-SA"/>
      </w:rPr>
    </w:lvl>
    <w:lvl w:ilvl="3" w:tplc="57C0FB8C">
      <w:numFmt w:val="bullet"/>
      <w:lvlText w:val="•"/>
      <w:lvlJc w:val="left"/>
      <w:pPr>
        <w:ind w:left="3197" w:hanging="363"/>
      </w:pPr>
      <w:rPr>
        <w:rFonts w:hint="default"/>
        <w:lang w:val="en-US" w:eastAsia="en-US" w:bidi="ar-SA"/>
      </w:rPr>
    </w:lvl>
    <w:lvl w:ilvl="4" w:tplc="D2800952">
      <w:numFmt w:val="bullet"/>
      <w:lvlText w:val="•"/>
      <w:lvlJc w:val="left"/>
      <w:pPr>
        <w:ind w:left="4146" w:hanging="363"/>
      </w:pPr>
      <w:rPr>
        <w:rFonts w:hint="default"/>
        <w:lang w:val="en-US" w:eastAsia="en-US" w:bidi="ar-SA"/>
      </w:rPr>
    </w:lvl>
    <w:lvl w:ilvl="5" w:tplc="086C8D78">
      <w:numFmt w:val="bullet"/>
      <w:lvlText w:val="•"/>
      <w:lvlJc w:val="left"/>
      <w:pPr>
        <w:ind w:left="5095" w:hanging="363"/>
      </w:pPr>
      <w:rPr>
        <w:rFonts w:hint="default"/>
        <w:lang w:val="en-US" w:eastAsia="en-US" w:bidi="ar-SA"/>
      </w:rPr>
    </w:lvl>
    <w:lvl w:ilvl="6" w:tplc="CDC6C960">
      <w:numFmt w:val="bullet"/>
      <w:lvlText w:val="•"/>
      <w:lvlJc w:val="left"/>
      <w:pPr>
        <w:ind w:left="6044" w:hanging="363"/>
      </w:pPr>
      <w:rPr>
        <w:rFonts w:hint="default"/>
        <w:lang w:val="en-US" w:eastAsia="en-US" w:bidi="ar-SA"/>
      </w:rPr>
    </w:lvl>
    <w:lvl w:ilvl="7" w:tplc="0BE82DB4">
      <w:numFmt w:val="bullet"/>
      <w:lvlText w:val="•"/>
      <w:lvlJc w:val="left"/>
      <w:pPr>
        <w:ind w:left="6993" w:hanging="363"/>
      </w:pPr>
      <w:rPr>
        <w:rFonts w:hint="default"/>
        <w:lang w:val="en-US" w:eastAsia="en-US" w:bidi="ar-SA"/>
      </w:rPr>
    </w:lvl>
    <w:lvl w:ilvl="8" w:tplc="DB665B6C">
      <w:numFmt w:val="bullet"/>
      <w:lvlText w:val="•"/>
      <w:lvlJc w:val="left"/>
      <w:pPr>
        <w:ind w:left="7942" w:hanging="363"/>
      </w:pPr>
      <w:rPr>
        <w:rFonts w:hint="default"/>
        <w:lang w:val="en-US" w:eastAsia="en-US" w:bidi="ar-SA"/>
      </w:rPr>
    </w:lvl>
  </w:abstractNum>
  <w:abstractNum w:abstractNumId="2" w15:restartNumberingAfterBreak="0">
    <w:nsid w:val="50062A98"/>
    <w:multiLevelType w:val="hybridMultilevel"/>
    <w:tmpl w:val="A624656C"/>
    <w:lvl w:ilvl="0" w:tplc="7988BCAC">
      <w:numFmt w:val="bullet"/>
      <w:lvlText w:val="-"/>
      <w:lvlJc w:val="left"/>
      <w:pPr>
        <w:ind w:left="834" w:hanging="365"/>
      </w:pPr>
      <w:rPr>
        <w:rFonts w:ascii="Tahoma" w:eastAsia="Tahoma" w:hAnsi="Tahoma" w:cs="Tahoma" w:hint="default"/>
        <w:b w:val="0"/>
        <w:bCs w:val="0"/>
        <w:i w:val="0"/>
        <w:iCs w:val="0"/>
        <w:spacing w:val="0"/>
        <w:w w:val="100"/>
        <w:sz w:val="22"/>
        <w:szCs w:val="22"/>
        <w:lang w:val="en-US" w:eastAsia="en-US" w:bidi="ar-SA"/>
      </w:rPr>
    </w:lvl>
    <w:lvl w:ilvl="1" w:tplc="90D6CF90">
      <w:numFmt w:val="bullet"/>
      <w:lvlText w:val="•"/>
      <w:lvlJc w:val="left"/>
      <w:pPr>
        <w:ind w:left="1364" w:hanging="365"/>
      </w:pPr>
      <w:rPr>
        <w:rFonts w:hint="default"/>
        <w:lang w:val="en-US" w:eastAsia="en-US" w:bidi="ar-SA"/>
      </w:rPr>
    </w:lvl>
    <w:lvl w:ilvl="2" w:tplc="6EEEFDBA">
      <w:numFmt w:val="bullet"/>
      <w:lvlText w:val="•"/>
      <w:lvlJc w:val="left"/>
      <w:pPr>
        <w:ind w:left="1889" w:hanging="365"/>
      </w:pPr>
      <w:rPr>
        <w:rFonts w:hint="default"/>
        <w:lang w:val="en-US" w:eastAsia="en-US" w:bidi="ar-SA"/>
      </w:rPr>
    </w:lvl>
    <w:lvl w:ilvl="3" w:tplc="9008003A">
      <w:numFmt w:val="bullet"/>
      <w:lvlText w:val="•"/>
      <w:lvlJc w:val="left"/>
      <w:pPr>
        <w:ind w:left="2414" w:hanging="365"/>
      </w:pPr>
      <w:rPr>
        <w:rFonts w:hint="default"/>
        <w:lang w:val="en-US" w:eastAsia="en-US" w:bidi="ar-SA"/>
      </w:rPr>
    </w:lvl>
    <w:lvl w:ilvl="4" w:tplc="220C8BA6">
      <w:numFmt w:val="bullet"/>
      <w:lvlText w:val="•"/>
      <w:lvlJc w:val="left"/>
      <w:pPr>
        <w:ind w:left="2939" w:hanging="365"/>
      </w:pPr>
      <w:rPr>
        <w:rFonts w:hint="default"/>
        <w:lang w:val="en-US" w:eastAsia="en-US" w:bidi="ar-SA"/>
      </w:rPr>
    </w:lvl>
    <w:lvl w:ilvl="5" w:tplc="C1902D86">
      <w:numFmt w:val="bullet"/>
      <w:lvlText w:val="•"/>
      <w:lvlJc w:val="left"/>
      <w:pPr>
        <w:ind w:left="3464" w:hanging="365"/>
      </w:pPr>
      <w:rPr>
        <w:rFonts w:hint="default"/>
        <w:lang w:val="en-US" w:eastAsia="en-US" w:bidi="ar-SA"/>
      </w:rPr>
    </w:lvl>
    <w:lvl w:ilvl="6" w:tplc="E640A134">
      <w:numFmt w:val="bullet"/>
      <w:lvlText w:val="•"/>
      <w:lvlJc w:val="left"/>
      <w:pPr>
        <w:ind w:left="3989" w:hanging="365"/>
      </w:pPr>
      <w:rPr>
        <w:rFonts w:hint="default"/>
        <w:lang w:val="en-US" w:eastAsia="en-US" w:bidi="ar-SA"/>
      </w:rPr>
    </w:lvl>
    <w:lvl w:ilvl="7" w:tplc="DFAC45EE">
      <w:numFmt w:val="bullet"/>
      <w:lvlText w:val="•"/>
      <w:lvlJc w:val="left"/>
      <w:pPr>
        <w:ind w:left="4514" w:hanging="365"/>
      </w:pPr>
      <w:rPr>
        <w:rFonts w:hint="default"/>
        <w:lang w:val="en-US" w:eastAsia="en-US" w:bidi="ar-SA"/>
      </w:rPr>
    </w:lvl>
    <w:lvl w:ilvl="8" w:tplc="111808A8">
      <w:numFmt w:val="bullet"/>
      <w:lvlText w:val="•"/>
      <w:lvlJc w:val="left"/>
      <w:pPr>
        <w:ind w:left="5039" w:hanging="365"/>
      </w:pPr>
      <w:rPr>
        <w:rFonts w:hint="default"/>
        <w:lang w:val="en-US" w:eastAsia="en-US" w:bidi="ar-SA"/>
      </w:rPr>
    </w:lvl>
  </w:abstractNum>
  <w:num w:numId="1" w16cid:durableId="498539686">
    <w:abstractNumId w:val="2"/>
  </w:num>
  <w:num w:numId="2" w16cid:durableId="1219629312">
    <w:abstractNumId w:val="0"/>
  </w:num>
  <w:num w:numId="3" w16cid:durableId="1562256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69"/>
    <w:rsid w:val="000D3DF9"/>
    <w:rsid w:val="001A2569"/>
    <w:rsid w:val="0037133F"/>
    <w:rsid w:val="004C4E79"/>
    <w:rsid w:val="0085494F"/>
    <w:rsid w:val="008E7FE9"/>
    <w:rsid w:val="00990CDA"/>
    <w:rsid w:val="00C40E2C"/>
    <w:rsid w:val="00CB159F"/>
    <w:rsid w:val="00DD62B7"/>
    <w:rsid w:val="00DE75B4"/>
    <w:rsid w:val="00F45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64C5E"/>
  <w15:docId w15:val="{32AAE9DF-7500-4C5D-BB0D-98A65E39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120"/>
      <w:ind w:left="647" w:hanging="43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47" w:hanging="432"/>
    </w:pPr>
  </w:style>
  <w:style w:type="paragraph" w:customStyle="1" w:styleId="TableParagraph">
    <w:name w:val="Table Paragraph"/>
    <w:basedOn w:val="Normal"/>
    <w:uiPriority w:val="1"/>
    <w:qFormat/>
    <w:pPr>
      <w:ind w:left="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oudMigratorOriginId xmlns="0f3963d8-47a2-4a1a-ba31-3472473aced7" xsi:nil="true"/>
    <lcf76f155ced4ddcb4097134ff3c332f xmlns="0f3963d8-47a2-4a1a-ba31-3472473aced7">
      <Terms xmlns="http://schemas.microsoft.com/office/infopath/2007/PartnerControls"/>
    </lcf76f155ced4ddcb4097134ff3c332f>
    <CloudMigratorVersion xmlns="0f3963d8-47a2-4a1a-ba31-3472473aced7" xsi:nil="true"/>
    <UniqueSourceRef xmlns="0f3963d8-47a2-4a1a-ba31-3472473aced7" xsi:nil="true"/>
    <FileHash xmlns="0f3963d8-47a2-4a1a-ba31-3472473aced7" xsi:nil="true"/>
    <TaxCatchAll xmlns="92199eec-56a2-4d03-b399-6e9b1fde069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E010F9FB91C446BFC5B437725D5D42" ma:contentTypeVersion="20" ma:contentTypeDescription="Create a new document." ma:contentTypeScope="" ma:versionID="9cff39f23ee998a376612845365f83be">
  <xsd:schema xmlns:xsd="http://www.w3.org/2001/XMLSchema" xmlns:xs="http://www.w3.org/2001/XMLSchema" xmlns:p="http://schemas.microsoft.com/office/2006/metadata/properties" xmlns:ns2="0f3963d8-47a2-4a1a-ba31-3472473aced7" xmlns:ns3="92199eec-56a2-4d03-b399-6e9b1fde069e" targetNamespace="http://schemas.microsoft.com/office/2006/metadata/properties" ma:root="true" ma:fieldsID="8e47524847aa4b854c8a6044f5712bae" ns2:_="" ns3:_="">
    <xsd:import namespace="0f3963d8-47a2-4a1a-ba31-3472473aced7"/>
    <xsd:import namespace="92199eec-56a2-4d03-b399-6e9b1fde06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loudMigratorOriginId" minOccurs="0"/>
                <xsd:element ref="ns2:FileHash" minOccurs="0"/>
                <xsd:element ref="ns2:CloudMigratorVersion" minOccurs="0"/>
                <xsd:element ref="ns2:UniqueSourceRef"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963d8-47a2-4a1a-ba31-3472473ac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loudMigratorOriginId" ma:index="14" nillable="true" ma:displayName="CloudMigratorOriginId" ma:description="" ma:internalName="CloudMigratorOriginId">
      <xsd:simpleType>
        <xsd:restriction base="dms:Note">
          <xsd:maxLength value="255"/>
        </xsd:restriction>
      </xsd:simpleType>
    </xsd:element>
    <xsd:element name="FileHash" ma:index="15" nillable="true" ma:displayName="FileHash" ma:description="" ma:internalName="FileHash">
      <xsd:simpleType>
        <xsd:restriction base="dms:Note">
          <xsd:maxLength value="255"/>
        </xsd:restriction>
      </xsd:simpleType>
    </xsd:element>
    <xsd:element name="CloudMigratorVersion" ma:index="16" nillable="true" ma:displayName="CloudMigratorVersion" ma:description="" ma:internalName="CloudMigratorVersion">
      <xsd:simpleType>
        <xsd:restriction base="dms:Note">
          <xsd:maxLength value="255"/>
        </xsd:restriction>
      </xsd:simpleType>
    </xsd:element>
    <xsd:element name="UniqueSourceRef" ma:index="17" nillable="true" ma:displayName="UniqueSourceRef" ma:description="" ma:internalName="UniqueSourceRef">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92e2100-e133-4bf6-a7b8-78e6c99fda8b" ma:termSetId="09814cd3-568e-fe90-9814-8d621ff8fb84" ma:anchorId="fba54fb3-c3e1-fe81-a776-ca4b69148c4d" ma:open="true" ma:isKeyword="false">
      <xsd:complexType>
        <xsd:sequence>
          <xsd:element ref="pc:Terms" minOccurs="0" maxOccurs="1"/>
        </xsd:sequence>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descriptio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199eec-56a2-4d03-b399-6e9b1fde06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baff755-f820-4367-9d8f-97b91dd8966f}" ma:internalName="TaxCatchAll" ma:showField="CatchAllData" ma:web="92199eec-56a2-4d03-b399-6e9b1fde0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48F6A-DDB0-46E0-BF7C-F4447F85B1D8}">
  <ds:schemaRefs>
    <ds:schemaRef ds:uri="http://purl.org/dc/dcmitype/"/>
    <ds:schemaRef ds:uri="0f3963d8-47a2-4a1a-ba31-3472473aced7"/>
    <ds:schemaRef ds:uri="http://schemas.microsoft.com/office/2006/documentManagement/types"/>
    <ds:schemaRef ds:uri="http://purl.org/dc/terms/"/>
    <ds:schemaRef ds:uri="http://schemas.microsoft.com/office/infopath/2007/PartnerControls"/>
    <ds:schemaRef ds:uri="92199eec-56a2-4d03-b399-6e9b1fde069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7C099A9-9C86-42C4-86C8-3060F8A0BC24}">
  <ds:schemaRefs>
    <ds:schemaRef ds:uri="http://schemas.microsoft.com/sharepoint/v3/contenttype/forms"/>
  </ds:schemaRefs>
</ds:datastoreItem>
</file>

<file path=customXml/itemProps3.xml><?xml version="1.0" encoding="utf-8"?>
<ds:datastoreItem xmlns:ds="http://schemas.openxmlformats.org/officeDocument/2006/customXml" ds:itemID="{4F7174F0-7D27-4B93-AACB-A1B1F015F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963d8-47a2-4a1a-ba31-3472473aced7"/>
    <ds:schemaRef ds:uri="92199eec-56a2-4d03-b399-6e9b1fde0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5843</Characters>
  <Application>Microsoft Office Word</Application>
  <DocSecurity>0</DocSecurity>
  <Lines>48</Lines>
  <Paragraphs>13</Paragraphs>
  <ScaleCrop>false</ScaleCrop>
  <Company>HRUC</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fac2l087</dc:creator>
  <cp:lastModifiedBy>Sally Sutherland</cp:lastModifiedBy>
  <cp:revision>2</cp:revision>
  <dcterms:created xsi:type="dcterms:W3CDTF">2024-09-04T08:03:00Z</dcterms:created>
  <dcterms:modified xsi:type="dcterms:W3CDTF">2024-09-04T08:03:00Z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2023-11-03T00:00:00Z</vt:filetime>
  </property>
  <property fmtid="{D5CDD505-2E9C-101B-9397-08002B2CF9AE}" pid="3" name="Creator">
    <vt:lpwstr>Microsoft® Word for Microsoft 365</vt:lpwstr>
  </property>
  <property fmtid="{D5CDD505-2E9C-101B-9397-08002B2CF9AE}" pid="4" name="LastSaved">
    <vt:filetime>2024-01-26T00:00:00Z</vt:filetime>
  </property>
  <property fmtid="{D5CDD505-2E9C-101B-9397-08002B2CF9AE}" pid="5" name="Producer">
    <vt:lpwstr>3-Heights(TM) PDF Security Shell 4.8.25.2 (http://www.pdf-tools.com)</vt:lpwstr>
  </property>
  <property fmtid="{D5CDD505-2E9C-101B-9397-08002B2CF9AE}" pid="6" name="ContentTypeId">
    <vt:lpwstr>0x010100D8E010F9FB91C446BFC5B437725D5D42</vt:lpwstr>
  </property>
</Properties>
</file>