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D7BEC" w14:textId="77777777" w:rsidR="00A30E01" w:rsidRDefault="00A30E01">
      <w:pPr>
        <w:pStyle w:val="BodyText"/>
        <w:spacing w:before="5"/>
        <w:rPr>
          <w:rFonts w:ascii="Times New Roman"/>
          <w:sz w:val="2"/>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6"/>
        <w:gridCol w:w="4477"/>
      </w:tblGrid>
      <w:tr w:rsidR="00A30E01" w14:paraId="7B433B5D" w14:textId="77777777">
        <w:trPr>
          <w:trHeight w:val="1281"/>
        </w:trPr>
        <w:tc>
          <w:tcPr>
            <w:tcW w:w="4566" w:type="dxa"/>
          </w:tcPr>
          <w:p w14:paraId="6B87E91E" w14:textId="77777777" w:rsidR="00A30E01" w:rsidRDefault="00000000">
            <w:pPr>
              <w:pStyle w:val="TableParagraph"/>
              <w:ind w:left="527"/>
              <w:rPr>
                <w:rFonts w:ascii="Times New Roman"/>
                <w:sz w:val="20"/>
              </w:rPr>
            </w:pPr>
            <w:r>
              <w:rPr>
                <w:rFonts w:ascii="Times New Roman"/>
                <w:noProof/>
                <w:sz w:val="20"/>
              </w:rPr>
              <w:drawing>
                <wp:inline distT="0" distB="0" distL="0" distR="0" wp14:anchorId="4B84DDC2" wp14:editId="433C4B7F">
                  <wp:extent cx="2119017" cy="76809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119017" cy="768096"/>
                          </a:xfrm>
                          <a:prstGeom prst="rect">
                            <a:avLst/>
                          </a:prstGeom>
                        </pic:spPr>
                      </pic:pic>
                    </a:graphicData>
                  </a:graphic>
                </wp:inline>
              </w:drawing>
            </w:r>
          </w:p>
        </w:tc>
        <w:tc>
          <w:tcPr>
            <w:tcW w:w="4477" w:type="dxa"/>
            <w:shd w:val="clear" w:color="auto" w:fill="CABCDB"/>
          </w:tcPr>
          <w:p w14:paraId="580722AD" w14:textId="77777777" w:rsidR="00A30E01" w:rsidRDefault="00A30E01">
            <w:pPr>
              <w:pStyle w:val="TableParagraph"/>
              <w:spacing w:before="15"/>
              <w:rPr>
                <w:rFonts w:ascii="Times New Roman"/>
              </w:rPr>
            </w:pPr>
          </w:p>
          <w:p w14:paraId="24CA2D94" w14:textId="77777777" w:rsidR="00A30E01" w:rsidRDefault="00000000">
            <w:pPr>
              <w:pStyle w:val="TableParagraph"/>
              <w:ind w:left="885" w:right="1076" w:firstLine="338"/>
              <w:rPr>
                <w:b/>
              </w:rPr>
            </w:pPr>
            <w:r>
              <w:rPr>
                <w:b/>
              </w:rPr>
              <w:t>JOB DESCRIPTION &amp; CANDIDATE</w:t>
            </w:r>
            <w:r>
              <w:rPr>
                <w:b/>
                <w:spacing w:val="-13"/>
              </w:rPr>
              <w:t xml:space="preserve"> </w:t>
            </w:r>
            <w:r>
              <w:rPr>
                <w:b/>
              </w:rPr>
              <w:t>SPECIFICATION</w:t>
            </w:r>
          </w:p>
        </w:tc>
      </w:tr>
    </w:tbl>
    <w:p w14:paraId="5D494C41" w14:textId="77777777" w:rsidR="00A30E01" w:rsidRDefault="00A30E01">
      <w:pPr>
        <w:pStyle w:val="BodyText"/>
        <w:rPr>
          <w:rFonts w:ascii="Times New Roman"/>
          <w:sz w:val="20"/>
        </w:rPr>
      </w:pPr>
    </w:p>
    <w:p w14:paraId="5FFF41FD" w14:textId="77777777" w:rsidR="00A30E01" w:rsidRDefault="00A30E01">
      <w:pPr>
        <w:pStyle w:val="BodyText"/>
        <w:spacing w:before="77" w:after="1"/>
        <w:rPr>
          <w:rFonts w:ascii="Times New Roman"/>
          <w:sz w:val="20"/>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630"/>
      </w:tblGrid>
      <w:tr w:rsidR="00A30E01" w14:paraId="6ECCA433" w14:textId="77777777">
        <w:trPr>
          <w:trHeight w:val="268"/>
        </w:trPr>
        <w:tc>
          <w:tcPr>
            <w:tcW w:w="2269" w:type="dxa"/>
            <w:shd w:val="clear" w:color="auto" w:fill="CABCDB"/>
          </w:tcPr>
          <w:p w14:paraId="5E9361B9" w14:textId="77777777" w:rsidR="00A30E01" w:rsidRDefault="00000000">
            <w:pPr>
              <w:pStyle w:val="TableParagraph"/>
              <w:spacing w:line="248" w:lineRule="exact"/>
              <w:ind w:left="107"/>
              <w:rPr>
                <w:b/>
              </w:rPr>
            </w:pPr>
            <w:r>
              <w:rPr>
                <w:b/>
                <w:spacing w:val="-4"/>
              </w:rPr>
              <w:t>POST</w:t>
            </w:r>
          </w:p>
        </w:tc>
        <w:tc>
          <w:tcPr>
            <w:tcW w:w="6630" w:type="dxa"/>
          </w:tcPr>
          <w:p w14:paraId="5718D5BD" w14:textId="77777777" w:rsidR="00A30E01" w:rsidRDefault="00000000">
            <w:pPr>
              <w:pStyle w:val="TableParagraph"/>
              <w:spacing w:line="248" w:lineRule="exact"/>
              <w:ind w:left="107"/>
            </w:pPr>
            <w:r>
              <w:t>Counselling</w:t>
            </w:r>
            <w:r>
              <w:rPr>
                <w:spacing w:val="-7"/>
              </w:rPr>
              <w:t xml:space="preserve"> </w:t>
            </w:r>
            <w:r>
              <w:t>and</w:t>
            </w:r>
            <w:r>
              <w:rPr>
                <w:spacing w:val="-8"/>
              </w:rPr>
              <w:t xml:space="preserve"> </w:t>
            </w:r>
            <w:r>
              <w:t>Mental</w:t>
            </w:r>
            <w:r>
              <w:rPr>
                <w:spacing w:val="-6"/>
              </w:rPr>
              <w:t xml:space="preserve"> </w:t>
            </w:r>
            <w:r>
              <w:t>Health</w:t>
            </w:r>
            <w:r>
              <w:rPr>
                <w:spacing w:val="-6"/>
              </w:rPr>
              <w:t xml:space="preserve"> </w:t>
            </w:r>
            <w:r>
              <w:rPr>
                <w:spacing w:val="-2"/>
              </w:rPr>
              <w:t>Officer</w:t>
            </w:r>
          </w:p>
        </w:tc>
      </w:tr>
      <w:tr w:rsidR="00A30E01" w14:paraId="568DCC68" w14:textId="77777777">
        <w:trPr>
          <w:trHeight w:val="292"/>
        </w:trPr>
        <w:tc>
          <w:tcPr>
            <w:tcW w:w="2269" w:type="dxa"/>
            <w:shd w:val="clear" w:color="auto" w:fill="CABCDB"/>
          </w:tcPr>
          <w:p w14:paraId="3BC431FD" w14:textId="77777777" w:rsidR="00A30E01" w:rsidRDefault="00000000">
            <w:pPr>
              <w:pStyle w:val="TableParagraph"/>
              <w:spacing w:line="268" w:lineRule="exact"/>
              <w:ind w:left="107"/>
              <w:rPr>
                <w:b/>
              </w:rPr>
            </w:pPr>
            <w:r>
              <w:rPr>
                <w:b/>
                <w:spacing w:val="-2"/>
              </w:rPr>
              <w:t>DEPARTMENT</w:t>
            </w:r>
          </w:p>
        </w:tc>
        <w:tc>
          <w:tcPr>
            <w:tcW w:w="6630" w:type="dxa"/>
          </w:tcPr>
          <w:p w14:paraId="70BE7B51" w14:textId="77777777" w:rsidR="00A30E01" w:rsidRDefault="00000000">
            <w:pPr>
              <w:pStyle w:val="TableParagraph"/>
              <w:spacing w:line="268" w:lineRule="exact"/>
              <w:ind w:left="107"/>
            </w:pPr>
            <w:r>
              <w:t>Student</w:t>
            </w:r>
            <w:r>
              <w:rPr>
                <w:spacing w:val="-6"/>
              </w:rPr>
              <w:t xml:space="preserve"> </w:t>
            </w:r>
            <w:r>
              <w:rPr>
                <w:spacing w:val="-2"/>
              </w:rPr>
              <w:t>Services</w:t>
            </w:r>
          </w:p>
        </w:tc>
      </w:tr>
      <w:tr w:rsidR="00A30E01" w14:paraId="68751FEA" w14:textId="77777777">
        <w:trPr>
          <w:trHeight w:val="290"/>
        </w:trPr>
        <w:tc>
          <w:tcPr>
            <w:tcW w:w="2269" w:type="dxa"/>
            <w:shd w:val="clear" w:color="auto" w:fill="CABCDB"/>
          </w:tcPr>
          <w:p w14:paraId="18E7A6E6" w14:textId="77777777" w:rsidR="00A30E01" w:rsidRDefault="00000000">
            <w:pPr>
              <w:pStyle w:val="TableParagraph"/>
              <w:spacing w:line="268" w:lineRule="exact"/>
              <w:ind w:left="107"/>
              <w:rPr>
                <w:b/>
              </w:rPr>
            </w:pPr>
            <w:r>
              <w:rPr>
                <w:b/>
                <w:spacing w:val="-2"/>
              </w:rPr>
              <w:t>CAMPUS</w:t>
            </w:r>
          </w:p>
        </w:tc>
        <w:tc>
          <w:tcPr>
            <w:tcW w:w="6630" w:type="dxa"/>
          </w:tcPr>
          <w:p w14:paraId="09FA755D" w14:textId="77777777" w:rsidR="00A30E01" w:rsidRDefault="00000000">
            <w:pPr>
              <w:pStyle w:val="TableParagraph"/>
              <w:spacing w:line="268" w:lineRule="exact"/>
              <w:ind w:left="107"/>
            </w:pPr>
            <w:r>
              <w:t>Richmond</w:t>
            </w:r>
            <w:r>
              <w:rPr>
                <w:spacing w:val="-6"/>
              </w:rPr>
              <w:t xml:space="preserve"> </w:t>
            </w:r>
            <w:r>
              <w:t>upon</w:t>
            </w:r>
            <w:r>
              <w:rPr>
                <w:spacing w:val="-5"/>
              </w:rPr>
              <w:t xml:space="preserve"> </w:t>
            </w:r>
            <w:r>
              <w:t>Thames</w:t>
            </w:r>
            <w:r>
              <w:rPr>
                <w:spacing w:val="-4"/>
              </w:rPr>
              <w:t xml:space="preserve"> </w:t>
            </w:r>
            <w:r>
              <w:rPr>
                <w:spacing w:val="-2"/>
              </w:rPr>
              <w:t>College</w:t>
            </w:r>
          </w:p>
        </w:tc>
      </w:tr>
      <w:tr w:rsidR="00A30E01" w14:paraId="7AFFF2DD" w14:textId="77777777">
        <w:trPr>
          <w:trHeight w:val="537"/>
        </w:trPr>
        <w:tc>
          <w:tcPr>
            <w:tcW w:w="2269" w:type="dxa"/>
            <w:shd w:val="clear" w:color="auto" w:fill="CABCDB"/>
          </w:tcPr>
          <w:p w14:paraId="70563783" w14:textId="77777777" w:rsidR="00A30E01" w:rsidRDefault="00000000">
            <w:pPr>
              <w:pStyle w:val="TableParagraph"/>
              <w:spacing w:before="1"/>
              <w:ind w:left="107"/>
              <w:rPr>
                <w:b/>
              </w:rPr>
            </w:pPr>
            <w:r>
              <w:rPr>
                <w:b/>
                <w:spacing w:val="-2"/>
              </w:rPr>
              <w:t>SALARY</w:t>
            </w:r>
          </w:p>
        </w:tc>
        <w:tc>
          <w:tcPr>
            <w:tcW w:w="6630" w:type="dxa"/>
          </w:tcPr>
          <w:p w14:paraId="369C7ED2" w14:textId="59B50DDB" w:rsidR="00A30E01" w:rsidRDefault="00000000">
            <w:pPr>
              <w:pStyle w:val="TableParagraph"/>
              <w:spacing w:before="1" w:line="267" w:lineRule="exact"/>
              <w:ind w:left="107"/>
            </w:pPr>
            <w:r>
              <w:t>£</w:t>
            </w:r>
            <w:r w:rsidR="00033E55">
              <w:t>32,071.55</w:t>
            </w:r>
            <w:r>
              <w:rPr>
                <w:spacing w:val="-6"/>
              </w:rPr>
              <w:t xml:space="preserve"> </w:t>
            </w:r>
            <w:r>
              <w:t>-</w:t>
            </w:r>
            <w:r>
              <w:rPr>
                <w:spacing w:val="-4"/>
              </w:rPr>
              <w:t xml:space="preserve"> </w:t>
            </w:r>
            <w:r>
              <w:t>£3</w:t>
            </w:r>
            <w:r w:rsidR="00033E55">
              <w:t xml:space="preserve">3,857.70 </w:t>
            </w:r>
            <w:r>
              <w:t>per</w:t>
            </w:r>
            <w:r>
              <w:rPr>
                <w:spacing w:val="-3"/>
              </w:rPr>
              <w:t xml:space="preserve"> </w:t>
            </w:r>
            <w:r>
              <w:t>annum</w:t>
            </w:r>
            <w:r>
              <w:rPr>
                <w:spacing w:val="-3"/>
              </w:rPr>
              <w:t xml:space="preserve"> </w:t>
            </w:r>
            <w:r>
              <w:t>pro</w:t>
            </w:r>
            <w:r>
              <w:rPr>
                <w:spacing w:val="-5"/>
              </w:rPr>
              <w:t xml:space="preserve"> </w:t>
            </w:r>
            <w:r>
              <w:t>rata</w:t>
            </w:r>
            <w:r>
              <w:rPr>
                <w:spacing w:val="-6"/>
              </w:rPr>
              <w:t xml:space="preserve"> </w:t>
            </w:r>
            <w:r>
              <w:t>inclusive</w:t>
            </w:r>
            <w:r>
              <w:rPr>
                <w:spacing w:val="-7"/>
              </w:rPr>
              <w:t xml:space="preserve"> </w:t>
            </w:r>
            <w:r>
              <w:t>of</w:t>
            </w:r>
            <w:r>
              <w:rPr>
                <w:spacing w:val="-4"/>
              </w:rPr>
              <w:t xml:space="preserve"> </w:t>
            </w:r>
            <w:r>
              <w:t>LW</w:t>
            </w:r>
            <w:r>
              <w:rPr>
                <w:spacing w:val="-3"/>
              </w:rPr>
              <w:t xml:space="preserve"> </w:t>
            </w:r>
            <w:r w:rsidR="006F4EB4">
              <w:rPr>
                <w:spacing w:val="-2"/>
              </w:rPr>
              <w:t>dependent</w:t>
            </w:r>
          </w:p>
          <w:p w14:paraId="2CBA1D3A" w14:textId="5A50304C" w:rsidR="00A30E01" w:rsidRDefault="00000000">
            <w:pPr>
              <w:pStyle w:val="TableParagraph"/>
              <w:spacing w:line="248" w:lineRule="exact"/>
              <w:ind w:left="107"/>
            </w:pPr>
            <w:r>
              <w:t>on</w:t>
            </w:r>
            <w:r>
              <w:rPr>
                <w:spacing w:val="-4"/>
              </w:rPr>
              <w:t xml:space="preserve"> </w:t>
            </w:r>
            <w:r>
              <w:t>qualifications</w:t>
            </w:r>
            <w:r>
              <w:rPr>
                <w:spacing w:val="-2"/>
              </w:rPr>
              <w:t xml:space="preserve"> </w:t>
            </w:r>
            <w:r>
              <w:t>and</w:t>
            </w:r>
            <w:r>
              <w:rPr>
                <w:spacing w:val="-4"/>
              </w:rPr>
              <w:t xml:space="preserve"> </w:t>
            </w:r>
            <w:r>
              <w:rPr>
                <w:spacing w:val="-2"/>
              </w:rPr>
              <w:t>experience</w:t>
            </w:r>
            <w:r w:rsidR="00033E55">
              <w:rPr>
                <w:spacing w:val="-2"/>
              </w:rPr>
              <w:t>. Business Support Scale SO2</w:t>
            </w:r>
          </w:p>
        </w:tc>
      </w:tr>
      <w:tr w:rsidR="00A30E01" w14:paraId="73535D99" w14:textId="77777777">
        <w:trPr>
          <w:trHeight w:val="292"/>
        </w:trPr>
        <w:tc>
          <w:tcPr>
            <w:tcW w:w="2269" w:type="dxa"/>
            <w:shd w:val="clear" w:color="auto" w:fill="CABCDB"/>
          </w:tcPr>
          <w:p w14:paraId="4814FC59" w14:textId="77777777" w:rsidR="00A30E01" w:rsidRDefault="00000000">
            <w:pPr>
              <w:pStyle w:val="TableParagraph"/>
              <w:spacing w:line="268" w:lineRule="exact"/>
              <w:ind w:left="107"/>
              <w:rPr>
                <w:b/>
              </w:rPr>
            </w:pPr>
            <w:r>
              <w:rPr>
                <w:b/>
                <w:spacing w:val="-2"/>
              </w:rPr>
              <w:t>HOURS</w:t>
            </w:r>
          </w:p>
        </w:tc>
        <w:tc>
          <w:tcPr>
            <w:tcW w:w="6630" w:type="dxa"/>
          </w:tcPr>
          <w:p w14:paraId="6821CA1B" w14:textId="77777777" w:rsidR="00A30E01" w:rsidRDefault="00000000">
            <w:pPr>
              <w:pStyle w:val="TableParagraph"/>
              <w:spacing w:line="268" w:lineRule="exact"/>
              <w:ind w:left="107"/>
            </w:pPr>
            <w:r>
              <w:t>36</w:t>
            </w:r>
            <w:r>
              <w:rPr>
                <w:spacing w:val="-4"/>
              </w:rPr>
              <w:t xml:space="preserve"> </w:t>
            </w:r>
            <w:r>
              <w:t>hours</w:t>
            </w:r>
            <w:r>
              <w:rPr>
                <w:spacing w:val="-2"/>
              </w:rPr>
              <w:t xml:space="preserve"> </w:t>
            </w:r>
            <w:r>
              <w:t>per</w:t>
            </w:r>
            <w:r>
              <w:rPr>
                <w:spacing w:val="-4"/>
              </w:rPr>
              <w:t xml:space="preserve"> </w:t>
            </w:r>
            <w:r>
              <w:t>week.</w:t>
            </w:r>
            <w:r>
              <w:rPr>
                <w:spacing w:val="-5"/>
              </w:rPr>
              <w:t xml:space="preserve"> </w:t>
            </w:r>
            <w:r>
              <w:t>Term</w:t>
            </w:r>
            <w:r>
              <w:rPr>
                <w:spacing w:val="-1"/>
              </w:rPr>
              <w:t xml:space="preserve"> </w:t>
            </w:r>
            <w:r>
              <w:t>time</w:t>
            </w:r>
            <w:r>
              <w:rPr>
                <w:spacing w:val="-3"/>
              </w:rPr>
              <w:t xml:space="preserve"> </w:t>
            </w:r>
            <w:r>
              <w:t>over</w:t>
            </w:r>
            <w:r>
              <w:rPr>
                <w:spacing w:val="-2"/>
              </w:rPr>
              <w:t xml:space="preserve"> </w:t>
            </w:r>
            <w:r>
              <w:t>40</w:t>
            </w:r>
            <w:r>
              <w:rPr>
                <w:spacing w:val="-3"/>
              </w:rPr>
              <w:t xml:space="preserve"> </w:t>
            </w:r>
            <w:r>
              <w:t>weeks</w:t>
            </w:r>
            <w:r>
              <w:rPr>
                <w:spacing w:val="-4"/>
              </w:rPr>
              <w:t xml:space="preserve"> </w:t>
            </w:r>
            <w:r>
              <w:t>per</w:t>
            </w:r>
            <w:r>
              <w:rPr>
                <w:spacing w:val="-3"/>
              </w:rPr>
              <w:t xml:space="preserve"> </w:t>
            </w:r>
            <w:r>
              <w:rPr>
                <w:spacing w:val="-2"/>
              </w:rPr>
              <w:t>year.</w:t>
            </w:r>
          </w:p>
        </w:tc>
      </w:tr>
    </w:tbl>
    <w:p w14:paraId="603AB715" w14:textId="77777777" w:rsidR="00A30E01" w:rsidRDefault="00000000">
      <w:pPr>
        <w:pStyle w:val="BodyText"/>
        <w:spacing w:before="15"/>
        <w:rPr>
          <w:rFonts w:ascii="Times New Roman"/>
          <w:sz w:val="20"/>
        </w:rPr>
      </w:pPr>
      <w:r>
        <w:rPr>
          <w:noProof/>
        </w:rPr>
        <mc:AlternateContent>
          <mc:Choice Requires="wps">
            <w:drawing>
              <wp:anchor distT="0" distB="0" distL="0" distR="0" simplePos="0" relativeHeight="487587840" behindDoc="1" locked="0" layoutInCell="1" allowOverlap="1" wp14:anchorId="7B290FD0" wp14:editId="7150A61B">
                <wp:simplePos x="0" y="0"/>
                <wp:positionH relativeFrom="page">
                  <wp:posOffset>1074724</wp:posOffset>
                </wp:positionH>
                <wp:positionV relativeFrom="paragraph">
                  <wp:posOffset>174371</wp:posOffset>
                </wp:positionV>
                <wp:extent cx="5650865" cy="17907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0865" cy="179070"/>
                        </a:xfrm>
                        <a:prstGeom prst="rect">
                          <a:avLst/>
                        </a:prstGeom>
                        <a:solidFill>
                          <a:srgbClr val="CABCDB"/>
                        </a:solidFill>
                        <a:ln w="6095">
                          <a:solidFill>
                            <a:srgbClr val="000000"/>
                          </a:solidFill>
                          <a:prstDash val="solid"/>
                        </a:ln>
                      </wps:spPr>
                      <wps:txbx>
                        <w:txbxContent>
                          <w:p w14:paraId="12595AC9" w14:textId="77777777" w:rsidR="00A30E01" w:rsidRDefault="00000000">
                            <w:pPr>
                              <w:ind w:left="103"/>
                              <w:rPr>
                                <w:b/>
                                <w:color w:val="000000"/>
                              </w:rPr>
                            </w:pPr>
                            <w:r>
                              <w:rPr>
                                <w:b/>
                                <w:color w:val="000000"/>
                              </w:rPr>
                              <w:t>THE</w:t>
                            </w:r>
                            <w:r>
                              <w:rPr>
                                <w:b/>
                                <w:color w:val="000000"/>
                                <w:spacing w:val="-2"/>
                              </w:rPr>
                              <w:t xml:space="preserve"> COLLEGE</w:t>
                            </w:r>
                          </w:p>
                        </w:txbxContent>
                      </wps:txbx>
                      <wps:bodyPr wrap="square" lIns="0" tIns="0" rIns="0" bIns="0" rtlCol="0">
                        <a:noAutofit/>
                      </wps:bodyPr>
                    </wps:wsp>
                  </a:graphicData>
                </a:graphic>
              </wp:anchor>
            </w:drawing>
          </mc:Choice>
          <mc:Fallback>
            <w:pict>
              <v:shapetype w14:anchorId="7B290FD0" id="_x0000_t202" coordsize="21600,21600" o:spt="202" path="m,l,21600r21600,l21600,xe">
                <v:stroke joinstyle="miter"/>
                <v:path gradientshapeok="t" o:connecttype="rect"/>
              </v:shapetype>
              <v:shape id="Textbox 3" o:spid="_x0000_s1026" type="#_x0000_t202" style="position:absolute;margin-left:84.6pt;margin-top:13.75pt;width:444.95pt;height:14.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" fillcolor="#cabcdb" strokeweight=".16931mm">
                <v:path arrowok="t"/>
                <v:textbox inset="0,0,0,0">
                  <w:txbxContent>
                    <w:p w14:paraId="12595AC9" w14:textId="77777777" w:rsidR="00A30E01" w:rsidRDefault="00000000">
                      <w:pPr>
                        <w:ind w:left="103"/>
                        <w:rPr>
                          <w:b/>
                          <w:color w:val="000000"/>
                        </w:rPr>
                      </w:pPr>
                      <w:r>
                        <w:rPr>
                          <w:b/>
                          <w:color w:val="000000"/>
                        </w:rPr>
                        <w:t>THE</w:t>
                      </w:r>
                      <w:r>
                        <w:rPr>
                          <w:b/>
                          <w:color w:val="000000"/>
                          <w:spacing w:val="-2"/>
                        </w:rPr>
                        <w:t xml:space="preserve"> COLLEGE</w:t>
                      </w:r>
                    </w:p>
                  </w:txbxContent>
                </v:textbox>
                <w10:wrap type="topAndBottom" anchorx="page"/>
              </v:shape>
            </w:pict>
          </mc:Fallback>
        </mc:AlternateContent>
      </w:r>
    </w:p>
    <w:p w14:paraId="478E8E40" w14:textId="77777777" w:rsidR="00A30E01" w:rsidRDefault="00A30E01">
      <w:pPr>
        <w:pStyle w:val="BodyText"/>
        <w:spacing w:before="17"/>
        <w:rPr>
          <w:rFonts w:ascii="Times New Roman"/>
        </w:rPr>
      </w:pPr>
    </w:p>
    <w:p w14:paraId="42F3FD20" w14:textId="77777777" w:rsidR="00A30E01" w:rsidRDefault="00000000">
      <w:pPr>
        <w:pStyle w:val="BodyText"/>
        <w:ind w:left="260" w:right="769"/>
        <w:jc w:val="both"/>
      </w:pPr>
      <w:r>
        <w:t>Richmond upon Thames College is a successful College of General Further and Higher Education committed to the highest possible standards of teaching and learning, pastoral support and personal development. Based in Twickenham, South West London, we offer our students an extensive range of academic and vocational full-time and part-time courses within an effective learning community.</w:t>
      </w:r>
    </w:p>
    <w:p w14:paraId="2542803B" w14:textId="77777777" w:rsidR="00A30E01" w:rsidRDefault="00000000">
      <w:pPr>
        <w:pStyle w:val="BodyText"/>
        <w:spacing w:before="2"/>
        <w:rPr>
          <w:sz w:val="20"/>
        </w:rPr>
      </w:pPr>
      <w:r>
        <w:rPr>
          <w:noProof/>
        </w:rPr>
        <mc:AlternateContent>
          <mc:Choice Requires="wps">
            <w:drawing>
              <wp:anchor distT="0" distB="0" distL="0" distR="0" simplePos="0" relativeHeight="487588352" behindDoc="1" locked="0" layoutInCell="1" allowOverlap="1" wp14:anchorId="3E014A47" wp14:editId="528B51FF">
                <wp:simplePos x="0" y="0"/>
                <wp:positionH relativeFrom="page">
                  <wp:posOffset>1074724</wp:posOffset>
                </wp:positionH>
                <wp:positionV relativeFrom="paragraph">
                  <wp:posOffset>175290</wp:posOffset>
                </wp:positionV>
                <wp:extent cx="5650865"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0865" cy="177165"/>
                        </a:xfrm>
                        <a:prstGeom prst="rect">
                          <a:avLst/>
                        </a:prstGeom>
                        <a:solidFill>
                          <a:srgbClr val="CABCDB"/>
                        </a:solidFill>
                        <a:ln w="6095">
                          <a:solidFill>
                            <a:srgbClr val="000000"/>
                          </a:solidFill>
                          <a:prstDash val="solid"/>
                        </a:ln>
                      </wps:spPr>
                      <wps:txbx>
                        <w:txbxContent>
                          <w:p w14:paraId="5CF4D0F8" w14:textId="77777777" w:rsidR="00A30E01" w:rsidRDefault="00000000">
                            <w:pPr>
                              <w:spacing w:line="268" w:lineRule="exact"/>
                              <w:ind w:left="103"/>
                              <w:rPr>
                                <w:b/>
                                <w:color w:val="000000"/>
                              </w:rPr>
                            </w:pPr>
                            <w:r>
                              <w:rPr>
                                <w:b/>
                                <w:color w:val="000000"/>
                              </w:rPr>
                              <w:t>JOB</w:t>
                            </w:r>
                            <w:r>
                              <w:rPr>
                                <w:b/>
                                <w:color w:val="000000"/>
                                <w:spacing w:val="-2"/>
                              </w:rPr>
                              <w:t xml:space="preserve"> PURPOSE</w:t>
                            </w:r>
                          </w:p>
                        </w:txbxContent>
                      </wps:txbx>
                      <wps:bodyPr wrap="square" lIns="0" tIns="0" rIns="0" bIns="0" rtlCol="0">
                        <a:noAutofit/>
                      </wps:bodyPr>
                    </wps:wsp>
                  </a:graphicData>
                </a:graphic>
              </wp:anchor>
            </w:drawing>
          </mc:Choice>
          <mc:Fallback>
            <w:pict>
              <v:shape w14:anchorId="3E014A47" id="Textbox 4" o:spid="_x0000_s1027" type="#_x0000_t202" style="position:absolute;margin-left:84.6pt;margin-top:13.8pt;width:444.95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" fillcolor="#cabcdb" strokeweight=".16931mm">
                <v:path arrowok="t"/>
                <v:textbox inset="0,0,0,0">
                  <w:txbxContent>
                    <w:p w14:paraId="5CF4D0F8" w14:textId="77777777" w:rsidR="00A30E01" w:rsidRDefault="00000000">
                      <w:pPr>
                        <w:spacing w:line="268" w:lineRule="exact"/>
                        <w:ind w:left="103"/>
                        <w:rPr>
                          <w:b/>
                          <w:color w:val="000000"/>
                        </w:rPr>
                      </w:pPr>
                      <w:r>
                        <w:rPr>
                          <w:b/>
                          <w:color w:val="000000"/>
                        </w:rPr>
                        <w:t>JOB</w:t>
                      </w:r>
                      <w:r>
                        <w:rPr>
                          <w:b/>
                          <w:color w:val="000000"/>
                          <w:spacing w:val="-2"/>
                        </w:rPr>
                        <w:t xml:space="preserve"> PURPOSE</w:t>
                      </w:r>
                    </w:p>
                  </w:txbxContent>
                </v:textbox>
                <w10:wrap type="topAndBottom" anchorx="page"/>
              </v:shape>
            </w:pict>
          </mc:Fallback>
        </mc:AlternateContent>
      </w:r>
    </w:p>
    <w:p w14:paraId="033E157A" w14:textId="77777777" w:rsidR="00A30E01" w:rsidRDefault="00A30E01">
      <w:pPr>
        <w:pStyle w:val="BodyText"/>
        <w:spacing w:before="4"/>
      </w:pPr>
    </w:p>
    <w:p w14:paraId="7FCAAC14" w14:textId="77777777" w:rsidR="00A30E01" w:rsidRDefault="00000000">
      <w:pPr>
        <w:pStyle w:val="BodyText"/>
        <w:ind w:left="260" w:right="801"/>
      </w:pPr>
      <w:r>
        <w:t>To support student success and retention by delivering high quality counselling and mental health</w:t>
      </w:r>
      <w:r>
        <w:rPr>
          <w:spacing w:val="-3"/>
        </w:rPr>
        <w:t xml:space="preserve"> </w:t>
      </w:r>
      <w:r>
        <w:t>services,</w:t>
      </w:r>
      <w:r>
        <w:rPr>
          <w:spacing w:val="-3"/>
        </w:rPr>
        <w:t xml:space="preserve"> </w:t>
      </w:r>
      <w:r>
        <w:t>including</w:t>
      </w:r>
      <w:r>
        <w:rPr>
          <w:spacing w:val="-4"/>
        </w:rPr>
        <w:t xml:space="preserve"> </w:t>
      </w:r>
      <w:r>
        <w:t>short</w:t>
      </w:r>
      <w:r>
        <w:rPr>
          <w:spacing w:val="-3"/>
        </w:rPr>
        <w:t xml:space="preserve"> </w:t>
      </w:r>
      <w:r>
        <w:t>term</w:t>
      </w:r>
      <w:r>
        <w:rPr>
          <w:spacing w:val="-1"/>
        </w:rPr>
        <w:t xml:space="preserve"> </w:t>
      </w:r>
      <w:r>
        <w:t>supportive</w:t>
      </w:r>
      <w:r>
        <w:rPr>
          <w:spacing w:val="-5"/>
        </w:rPr>
        <w:t xml:space="preserve"> </w:t>
      </w:r>
      <w:r>
        <w:t>interventions</w:t>
      </w:r>
      <w:r>
        <w:rPr>
          <w:spacing w:val="-3"/>
        </w:rPr>
        <w:t xml:space="preserve"> </w:t>
      </w:r>
      <w:r>
        <w:t>for</w:t>
      </w:r>
      <w:r>
        <w:rPr>
          <w:spacing w:val="-4"/>
        </w:rPr>
        <w:t xml:space="preserve"> </w:t>
      </w:r>
      <w:r>
        <w:t>students</w:t>
      </w:r>
      <w:r>
        <w:rPr>
          <w:spacing w:val="-5"/>
        </w:rPr>
        <w:t xml:space="preserve"> </w:t>
      </w:r>
      <w:r>
        <w:t>experiencing</w:t>
      </w:r>
      <w:r>
        <w:rPr>
          <w:spacing w:val="-4"/>
        </w:rPr>
        <w:t xml:space="preserve"> </w:t>
      </w:r>
      <w:r>
        <w:t>a</w:t>
      </w:r>
      <w:r>
        <w:rPr>
          <w:spacing w:val="-3"/>
        </w:rPr>
        <w:t xml:space="preserve"> </w:t>
      </w:r>
      <w:r>
        <w:t>range of psychological and emotional difficulties.</w:t>
      </w:r>
    </w:p>
    <w:p w14:paraId="1D387567" w14:textId="77777777" w:rsidR="00A30E01" w:rsidRDefault="00000000">
      <w:pPr>
        <w:pStyle w:val="ListParagraph"/>
        <w:numPr>
          <w:ilvl w:val="0"/>
          <w:numId w:val="3"/>
        </w:numPr>
        <w:tabs>
          <w:tab w:val="left" w:pos="980"/>
        </w:tabs>
        <w:spacing w:before="268"/>
        <w:ind w:right="1074"/>
      </w:pPr>
      <w:r>
        <w:t>Manage a caseload of students requiring ongoing assistance, providing time limited counselling,</w:t>
      </w:r>
      <w:r>
        <w:rPr>
          <w:spacing w:val="-3"/>
        </w:rPr>
        <w:t xml:space="preserve"> </w:t>
      </w:r>
      <w:r>
        <w:t>support,</w:t>
      </w:r>
      <w:r>
        <w:rPr>
          <w:spacing w:val="-3"/>
        </w:rPr>
        <w:t xml:space="preserve"> </w:t>
      </w:r>
      <w:r>
        <w:t>signposting</w:t>
      </w:r>
      <w:r>
        <w:rPr>
          <w:spacing w:val="-4"/>
        </w:rPr>
        <w:t xml:space="preserve"> </w:t>
      </w:r>
      <w:r>
        <w:t>and</w:t>
      </w:r>
      <w:r>
        <w:rPr>
          <w:spacing w:val="-4"/>
        </w:rPr>
        <w:t xml:space="preserve"> </w:t>
      </w:r>
      <w:r>
        <w:t>regular</w:t>
      </w:r>
      <w:r>
        <w:rPr>
          <w:spacing w:val="-6"/>
        </w:rPr>
        <w:t xml:space="preserve"> </w:t>
      </w:r>
      <w:r>
        <w:t>review</w:t>
      </w:r>
      <w:r>
        <w:rPr>
          <w:spacing w:val="-4"/>
        </w:rPr>
        <w:t xml:space="preserve"> </w:t>
      </w:r>
      <w:r>
        <w:t>of</w:t>
      </w:r>
      <w:r>
        <w:rPr>
          <w:spacing w:val="-3"/>
        </w:rPr>
        <w:t xml:space="preserve"> </w:t>
      </w:r>
      <w:r>
        <w:t>individual</w:t>
      </w:r>
      <w:r>
        <w:rPr>
          <w:spacing w:val="-3"/>
        </w:rPr>
        <w:t xml:space="preserve"> </w:t>
      </w:r>
      <w:r>
        <w:t>needs.</w:t>
      </w:r>
      <w:r>
        <w:rPr>
          <w:spacing w:val="-3"/>
        </w:rPr>
        <w:t xml:space="preserve"> </w:t>
      </w:r>
      <w:r>
        <w:t>To</w:t>
      </w:r>
      <w:r>
        <w:rPr>
          <w:spacing w:val="-2"/>
        </w:rPr>
        <w:t xml:space="preserve"> </w:t>
      </w:r>
      <w:r>
        <w:t>be</w:t>
      </w:r>
      <w:r>
        <w:rPr>
          <w:spacing w:val="-3"/>
        </w:rPr>
        <w:t xml:space="preserve"> </w:t>
      </w:r>
      <w:r>
        <w:t>able</w:t>
      </w:r>
      <w:r>
        <w:rPr>
          <w:spacing w:val="-3"/>
        </w:rPr>
        <w:t xml:space="preserve"> </w:t>
      </w:r>
      <w:r>
        <w:t>to offer this service remotely (via telephone/video call) in addition as required.</w:t>
      </w:r>
    </w:p>
    <w:p w14:paraId="19FCBDD2" w14:textId="77777777" w:rsidR="00A30E01" w:rsidRDefault="00A30E01">
      <w:pPr>
        <w:pStyle w:val="BodyText"/>
        <w:spacing w:before="1"/>
      </w:pPr>
    </w:p>
    <w:p w14:paraId="100AED1F" w14:textId="77777777" w:rsidR="00A30E01" w:rsidRDefault="00000000">
      <w:pPr>
        <w:pStyle w:val="ListParagraph"/>
        <w:numPr>
          <w:ilvl w:val="0"/>
          <w:numId w:val="3"/>
        </w:numPr>
        <w:tabs>
          <w:tab w:val="left" w:pos="980"/>
        </w:tabs>
        <w:ind w:right="826"/>
      </w:pPr>
      <w:r>
        <w:t>Supporting</w:t>
      </w:r>
      <w:r>
        <w:rPr>
          <w:spacing w:val="-3"/>
        </w:rPr>
        <w:t xml:space="preserve"> </w:t>
      </w:r>
      <w:r>
        <w:t>the</w:t>
      </w:r>
      <w:r>
        <w:rPr>
          <w:spacing w:val="-4"/>
        </w:rPr>
        <w:t xml:space="preserve"> </w:t>
      </w:r>
      <w:r>
        <w:t>Lead</w:t>
      </w:r>
      <w:r>
        <w:rPr>
          <w:spacing w:val="-2"/>
        </w:rPr>
        <w:t xml:space="preserve"> </w:t>
      </w:r>
      <w:r>
        <w:t>Counsellor</w:t>
      </w:r>
      <w:r>
        <w:rPr>
          <w:spacing w:val="-4"/>
        </w:rPr>
        <w:t xml:space="preserve"> </w:t>
      </w:r>
      <w:r>
        <w:t>with comprehensive</w:t>
      </w:r>
      <w:r>
        <w:rPr>
          <w:spacing w:val="-4"/>
        </w:rPr>
        <w:t xml:space="preserve"> </w:t>
      </w:r>
      <w:r>
        <w:t>assessment</w:t>
      </w:r>
      <w:r>
        <w:rPr>
          <w:spacing w:val="-5"/>
        </w:rPr>
        <w:t xml:space="preserve"> </w:t>
      </w:r>
      <w:r>
        <w:t>of</w:t>
      </w:r>
      <w:r>
        <w:rPr>
          <w:spacing w:val="-4"/>
        </w:rPr>
        <w:t xml:space="preserve"> </w:t>
      </w:r>
      <w:r>
        <w:t>students</w:t>
      </w:r>
      <w:r>
        <w:rPr>
          <w:spacing w:val="-5"/>
        </w:rPr>
        <w:t xml:space="preserve"> </w:t>
      </w:r>
      <w:r>
        <w:t>at</w:t>
      </w:r>
      <w:r>
        <w:rPr>
          <w:spacing w:val="-2"/>
        </w:rPr>
        <w:t xml:space="preserve"> </w:t>
      </w:r>
      <w:r>
        <w:t>the</w:t>
      </w:r>
      <w:r>
        <w:rPr>
          <w:spacing w:val="-3"/>
        </w:rPr>
        <w:t xml:space="preserve"> </w:t>
      </w:r>
      <w:r>
        <w:t>point of application or referral to the service.</w:t>
      </w:r>
    </w:p>
    <w:p w14:paraId="0E376AD9" w14:textId="77777777" w:rsidR="00A30E01" w:rsidRDefault="00000000">
      <w:pPr>
        <w:pStyle w:val="ListParagraph"/>
        <w:numPr>
          <w:ilvl w:val="0"/>
          <w:numId w:val="3"/>
        </w:numPr>
        <w:tabs>
          <w:tab w:val="left" w:pos="980"/>
        </w:tabs>
        <w:spacing w:before="267"/>
        <w:ind w:right="887"/>
      </w:pPr>
      <w:r>
        <w:t>Offer support and/or guidance to students regarding self-care and raise awareness of the</w:t>
      </w:r>
      <w:r>
        <w:rPr>
          <w:spacing w:val="-2"/>
        </w:rPr>
        <w:t xml:space="preserve"> </w:t>
      </w:r>
      <w:r>
        <w:t>service</w:t>
      </w:r>
      <w:r>
        <w:rPr>
          <w:spacing w:val="-2"/>
        </w:rPr>
        <w:t xml:space="preserve"> </w:t>
      </w:r>
      <w:r>
        <w:t>through</w:t>
      </w:r>
      <w:r>
        <w:rPr>
          <w:spacing w:val="-3"/>
        </w:rPr>
        <w:t xml:space="preserve"> </w:t>
      </w:r>
      <w:r>
        <w:t>the</w:t>
      </w:r>
      <w:r>
        <w:rPr>
          <w:spacing w:val="-2"/>
        </w:rPr>
        <w:t xml:space="preserve"> </w:t>
      </w:r>
      <w:r>
        <w:t>promotion</w:t>
      </w:r>
      <w:r>
        <w:rPr>
          <w:spacing w:val="-5"/>
        </w:rPr>
        <w:t xml:space="preserve"> </w:t>
      </w:r>
      <w:r>
        <w:t>of</w:t>
      </w:r>
      <w:r>
        <w:rPr>
          <w:spacing w:val="-2"/>
        </w:rPr>
        <w:t xml:space="preserve"> </w:t>
      </w:r>
      <w:r>
        <w:t>positive</w:t>
      </w:r>
      <w:r>
        <w:rPr>
          <w:spacing w:val="-4"/>
        </w:rPr>
        <w:t xml:space="preserve"> </w:t>
      </w:r>
      <w:r>
        <w:t>mental</w:t>
      </w:r>
      <w:r>
        <w:rPr>
          <w:spacing w:val="-4"/>
        </w:rPr>
        <w:t xml:space="preserve"> </w:t>
      </w:r>
      <w:r>
        <w:t>health</w:t>
      </w:r>
      <w:r>
        <w:rPr>
          <w:spacing w:val="-2"/>
        </w:rPr>
        <w:t xml:space="preserve"> </w:t>
      </w:r>
      <w:r>
        <w:t>and</w:t>
      </w:r>
      <w:r>
        <w:rPr>
          <w:spacing w:val="-3"/>
        </w:rPr>
        <w:t xml:space="preserve"> </w:t>
      </w:r>
      <w:r>
        <w:t>via</w:t>
      </w:r>
      <w:r>
        <w:rPr>
          <w:spacing w:val="-5"/>
        </w:rPr>
        <w:t xml:space="preserve"> </w:t>
      </w:r>
      <w:r>
        <w:t>a</w:t>
      </w:r>
      <w:r>
        <w:rPr>
          <w:spacing w:val="-2"/>
        </w:rPr>
        <w:t xml:space="preserve"> </w:t>
      </w:r>
      <w:r>
        <w:t>range</w:t>
      </w:r>
      <w:r>
        <w:rPr>
          <w:spacing w:val="-4"/>
        </w:rPr>
        <w:t xml:space="preserve"> </w:t>
      </w:r>
      <w:r>
        <w:t>of</w:t>
      </w:r>
      <w:r>
        <w:rPr>
          <w:spacing w:val="-4"/>
        </w:rPr>
        <w:t xml:space="preserve"> </w:t>
      </w:r>
      <w:r>
        <w:t>activities and events, accessible to the student population.</w:t>
      </w:r>
    </w:p>
    <w:p w14:paraId="7F0ABD3A" w14:textId="77777777" w:rsidR="00A30E01" w:rsidRDefault="00A30E01">
      <w:pPr>
        <w:pStyle w:val="BodyText"/>
        <w:spacing w:before="1"/>
      </w:pPr>
    </w:p>
    <w:p w14:paraId="5A0A5553" w14:textId="77777777" w:rsidR="00A30E01" w:rsidRDefault="00000000">
      <w:pPr>
        <w:pStyle w:val="ListParagraph"/>
        <w:numPr>
          <w:ilvl w:val="0"/>
          <w:numId w:val="3"/>
        </w:numPr>
        <w:tabs>
          <w:tab w:val="left" w:pos="980"/>
        </w:tabs>
        <w:spacing w:before="1"/>
        <w:ind w:right="1470"/>
      </w:pPr>
      <w:r>
        <w:t>Support</w:t>
      </w:r>
      <w:r>
        <w:rPr>
          <w:spacing w:val="-2"/>
        </w:rPr>
        <w:t xml:space="preserve"> </w:t>
      </w:r>
      <w:r>
        <w:t>the</w:t>
      </w:r>
      <w:r>
        <w:rPr>
          <w:spacing w:val="-4"/>
        </w:rPr>
        <w:t xml:space="preserve"> </w:t>
      </w:r>
      <w:r>
        <w:t>Lead</w:t>
      </w:r>
      <w:r>
        <w:rPr>
          <w:spacing w:val="-5"/>
        </w:rPr>
        <w:t xml:space="preserve"> </w:t>
      </w:r>
      <w:r>
        <w:t>Counsellor</w:t>
      </w:r>
      <w:r>
        <w:rPr>
          <w:spacing w:val="-2"/>
        </w:rPr>
        <w:t xml:space="preserve"> </w:t>
      </w:r>
      <w:r>
        <w:t>with the</w:t>
      </w:r>
      <w:r>
        <w:rPr>
          <w:spacing w:val="-4"/>
        </w:rPr>
        <w:t xml:space="preserve"> </w:t>
      </w:r>
      <w:r>
        <w:t>development</w:t>
      </w:r>
      <w:r>
        <w:rPr>
          <w:spacing w:val="-2"/>
        </w:rPr>
        <w:t xml:space="preserve"> </w:t>
      </w:r>
      <w:r>
        <w:t>of</w:t>
      </w:r>
      <w:r>
        <w:rPr>
          <w:spacing w:val="-2"/>
        </w:rPr>
        <w:t xml:space="preserve"> </w:t>
      </w:r>
      <w:r>
        <w:t>new</w:t>
      </w:r>
      <w:r>
        <w:rPr>
          <w:spacing w:val="-1"/>
        </w:rPr>
        <w:t xml:space="preserve"> </w:t>
      </w:r>
      <w:r>
        <w:t>initiatives</w:t>
      </w:r>
      <w:r>
        <w:rPr>
          <w:spacing w:val="-1"/>
        </w:rPr>
        <w:t xml:space="preserve"> </w:t>
      </w:r>
      <w:r>
        <w:t>and</w:t>
      </w:r>
      <w:r>
        <w:rPr>
          <w:spacing w:val="-5"/>
        </w:rPr>
        <w:t xml:space="preserve"> </w:t>
      </w:r>
      <w:r>
        <w:t>ways</w:t>
      </w:r>
      <w:r>
        <w:rPr>
          <w:spacing w:val="-7"/>
        </w:rPr>
        <w:t xml:space="preserve"> </w:t>
      </w:r>
      <w:r>
        <w:t>of working</w:t>
      </w:r>
      <w:r>
        <w:rPr>
          <w:spacing w:val="-3"/>
        </w:rPr>
        <w:t xml:space="preserve"> </w:t>
      </w:r>
      <w:r>
        <w:t>to</w:t>
      </w:r>
      <w:r>
        <w:rPr>
          <w:spacing w:val="-1"/>
        </w:rPr>
        <w:t xml:space="preserve"> </w:t>
      </w:r>
      <w:r>
        <w:t>meet</w:t>
      </w:r>
      <w:r>
        <w:rPr>
          <w:spacing w:val="-2"/>
        </w:rPr>
        <w:t xml:space="preserve"> </w:t>
      </w:r>
      <w:r>
        <w:t>the</w:t>
      </w:r>
      <w:r>
        <w:rPr>
          <w:spacing w:val="-2"/>
        </w:rPr>
        <w:t xml:space="preserve"> </w:t>
      </w:r>
      <w:r>
        <w:t>changing needs of</w:t>
      </w:r>
      <w:r>
        <w:rPr>
          <w:spacing w:val="-3"/>
        </w:rPr>
        <w:t xml:space="preserve"> </w:t>
      </w:r>
      <w:r>
        <w:t>students, including</w:t>
      </w:r>
      <w:r>
        <w:rPr>
          <w:spacing w:val="-1"/>
        </w:rPr>
        <w:t xml:space="preserve"> </w:t>
      </w:r>
      <w:r>
        <w:t>delivering</w:t>
      </w:r>
      <w:r>
        <w:rPr>
          <w:spacing w:val="-1"/>
        </w:rPr>
        <w:t xml:space="preserve"> </w:t>
      </w:r>
      <w:r>
        <w:t xml:space="preserve">workshops, campaigns and linking with and developing referral pathways to external </w:t>
      </w:r>
      <w:r>
        <w:rPr>
          <w:spacing w:val="-2"/>
        </w:rPr>
        <w:t>agencies/</w:t>
      </w:r>
      <w:proofErr w:type="spellStart"/>
      <w:r>
        <w:rPr>
          <w:spacing w:val="-2"/>
        </w:rPr>
        <w:t>organisations</w:t>
      </w:r>
      <w:proofErr w:type="spellEnd"/>
      <w:r>
        <w:rPr>
          <w:spacing w:val="-2"/>
        </w:rPr>
        <w:t>.</w:t>
      </w:r>
    </w:p>
    <w:p w14:paraId="597849B6" w14:textId="77777777" w:rsidR="00A30E01" w:rsidRDefault="00000000">
      <w:pPr>
        <w:pStyle w:val="ListParagraph"/>
        <w:numPr>
          <w:ilvl w:val="0"/>
          <w:numId w:val="3"/>
        </w:numPr>
        <w:tabs>
          <w:tab w:val="left" w:pos="980"/>
        </w:tabs>
        <w:spacing w:before="268"/>
        <w:ind w:right="980"/>
      </w:pPr>
      <w:r>
        <w:t>Support</w:t>
      </w:r>
      <w:r>
        <w:rPr>
          <w:spacing w:val="-3"/>
        </w:rPr>
        <w:t xml:space="preserve"> </w:t>
      </w:r>
      <w:r>
        <w:t>the</w:t>
      </w:r>
      <w:r>
        <w:rPr>
          <w:spacing w:val="-4"/>
        </w:rPr>
        <w:t xml:space="preserve"> </w:t>
      </w:r>
      <w:r>
        <w:t>Lead</w:t>
      </w:r>
      <w:r>
        <w:rPr>
          <w:spacing w:val="-5"/>
        </w:rPr>
        <w:t xml:space="preserve"> </w:t>
      </w:r>
      <w:r>
        <w:t>Counsellor</w:t>
      </w:r>
      <w:r>
        <w:rPr>
          <w:spacing w:val="-3"/>
        </w:rPr>
        <w:t xml:space="preserve"> </w:t>
      </w:r>
      <w:r>
        <w:t>in</w:t>
      </w:r>
      <w:r>
        <w:rPr>
          <w:spacing w:val="-2"/>
        </w:rPr>
        <w:t xml:space="preserve"> </w:t>
      </w:r>
      <w:r>
        <w:t>providing</w:t>
      </w:r>
      <w:r>
        <w:rPr>
          <w:spacing w:val="-3"/>
        </w:rPr>
        <w:t xml:space="preserve"> </w:t>
      </w:r>
      <w:r>
        <w:t>training,</w:t>
      </w:r>
      <w:r>
        <w:rPr>
          <w:spacing w:val="-3"/>
        </w:rPr>
        <w:t xml:space="preserve"> </w:t>
      </w:r>
      <w:r>
        <w:t>advice,</w:t>
      </w:r>
      <w:r>
        <w:rPr>
          <w:spacing w:val="-4"/>
        </w:rPr>
        <w:t xml:space="preserve"> </w:t>
      </w:r>
      <w:r>
        <w:t>information</w:t>
      </w:r>
      <w:r>
        <w:rPr>
          <w:spacing w:val="-4"/>
        </w:rPr>
        <w:t xml:space="preserve"> </w:t>
      </w:r>
      <w:r>
        <w:t>and</w:t>
      </w:r>
      <w:r>
        <w:rPr>
          <w:spacing w:val="-4"/>
        </w:rPr>
        <w:t xml:space="preserve"> </w:t>
      </w:r>
      <w:r>
        <w:t>guidance</w:t>
      </w:r>
      <w:r>
        <w:rPr>
          <w:spacing w:val="-2"/>
        </w:rPr>
        <w:t xml:space="preserve"> </w:t>
      </w:r>
      <w:r>
        <w:t>on mental health-related issues for staff and deliver skills-based training, e.g. active listening, to help them support students.</w:t>
      </w:r>
    </w:p>
    <w:p w14:paraId="76B0AEEB" w14:textId="77777777" w:rsidR="00A30E01" w:rsidRDefault="00A30E01">
      <w:pPr>
        <w:pStyle w:val="BodyText"/>
        <w:spacing w:before="1"/>
      </w:pPr>
    </w:p>
    <w:p w14:paraId="73336B79" w14:textId="77777777" w:rsidR="00A30E01" w:rsidRDefault="00000000">
      <w:pPr>
        <w:pStyle w:val="ListParagraph"/>
        <w:numPr>
          <w:ilvl w:val="0"/>
          <w:numId w:val="3"/>
        </w:numPr>
        <w:tabs>
          <w:tab w:val="left" w:pos="980"/>
        </w:tabs>
        <w:ind w:right="1423"/>
      </w:pPr>
      <w:r>
        <w:t>Support</w:t>
      </w:r>
      <w:r>
        <w:rPr>
          <w:spacing w:val="-2"/>
        </w:rPr>
        <w:t xml:space="preserve"> </w:t>
      </w:r>
      <w:r>
        <w:t>the</w:t>
      </w:r>
      <w:r>
        <w:rPr>
          <w:spacing w:val="-4"/>
        </w:rPr>
        <w:t xml:space="preserve"> </w:t>
      </w:r>
      <w:r>
        <w:t>Lead</w:t>
      </w:r>
      <w:r>
        <w:rPr>
          <w:spacing w:val="-5"/>
        </w:rPr>
        <w:t xml:space="preserve"> </w:t>
      </w:r>
      <w:r>
        <w:t>Counsellor</w:t>
      </w:r>
      <w:r>
        <w:rPr>
          <w:spacing w:val="-2"/>
        </w:rPr>
        <w:t xml:space="preserve"> </w:t>
      </w:r>
      <w:r>
        <w:t>with selection</w:t>
      </w:r>
      <w:r>
        <w:rPr>
          <w:spacing w:val="-3"/>
        </w:rPr>
        <w:t xml:space="preserve"> </w:t>
      </w:r>
      <w:r>
        <w:t>and</w:t>
      </w:r>
      <w:r>
        <w:rPr>
          <w:spacing w:val="-4"/>
        </w:rPr>
        <w:t xml:space="preserve"> </w:t>
      </w:r>
      <w:r>
        <w:t>recruitment</w:t>
      </w:r>
      <w:r>
        <w:rPr>
          <w:spacing w:val="-4"/>
        </w:rPr>
        <w:t xml:space="preserve"> </w:t>
      </w:r>
      <w:r>
        <w:t>of</w:t>
      </w:r>
      <w:r>
        <w:rPr>
          <w:spacing w:val="-2"/>
        </w:rPr>
        <w:t xml:space="preserve"> </w:t>
      </w:r>
      <w:r>
        <w:t>student</w:t>
      </w:r>
      <w:r>
        <w:rPr>
          <w:spacing w:val="-5"/>
        </w:rPr>
        <w:t xml:space="preserve"> </w:t>
      </w:r>
      <w:r>
        <w:t xml:space="preserve">placement </w:t>
      </w:r>
      <w:r>
        <w:rPr>
          <w:spacing w:val="-2"/>
        </w:rPr>
        <w:t>volunteers.</w:t>
      </w:r>
    </w:p>
    <w:p w14:paraId="16AEF5C6" w14:textId="77777777" w:rsidR="00A30E01" w:rsidRDefault="00A30E01">
      <w:pPr>
        <w:sectPr w:rsidR="00A30E01" w:rsidSect="00613857">
          <w:footerReference w:type="default" r:id="rId11"/>
          <w:type w:val="continuous"/>
          <w:pgSz w:w="11910" w:h="16840"/>
          <w:pgMar w:top="1480" w:right="640" w:bottom="880" w:left="1540" w:header="0" w:footer="698" w:gutter="0"/>
          <w:pgNumType w:start="1"/>
          <w:cols w:space="720"/>
        </w:sectPr>
      </w:pPr>
    </w:p>
    <w:p w14:paraId="5117674C" w14:textId="77777777" w:rsidR="00A30E01" w:rsidRDefault="00000000">
      <w:pPr>
        <w:pStyle w:val="ListParagraph"/>
        <w:numPr>
          <w:ilvl w:val="0"/>
          <w:numId w:val="3"/>
        </w:numPr>
        <w:tabs>
          <w:tab w:val="left" w:pos="980"/>
        </w:tabs>
        <w:spacing w:before="87"/>
      </w:pPr>
      <w:r>
        <w:lastRenderedPageBreak/>
        <w:t>Working</w:t>
      </w:r>
      <w:r>
        <w:rPr>
          <w:spacing w:val="-7"/>
        </w:rPr>
        <w:t xml:space="preserve"> </w:t>
      </w:r>
      <w:r>
        <w:t>with</w:t>
      </w:r>
      <w:r>
        <w:rPr>
          <w:spacing w:val="-6"/>
        </w:rPr>
        <w:t xml:space="preserve"> </w:t>
      </w:r>
      <w:r>
        <w:t>wider</w:t>
      </w:r>
      <w:r>
        <w:rPr>
          <w:spacing w:val="-4"/>
        </w:rPr>
        <w:t xml:space="preserve"> </w:t>
      </w:r>
      <w:r>
        <w:t>staff,</w:t>
      </w:r>
      <w:r>
        <w:rPr>
          <w:spacing w:val="-4"/>
        </w:rPr>
        <w:t xml:space="preserve"> </w:t>
      </w:r>
      <w:r>
        <w:t>provide</w:t>
      </w:r>
      <w:r>
        <w:rPr>
          <w:spacing w:val="-6"/>
        </w:rPr>
        <w:t xml:space="preserve"> </w:t>
      </w:r>
      <w:r>
        <w:t>resources,</w:t>
      </w:r>
      <w:r>
        <w:rPr>
          <w:spacing w:val="-4"/>
        </w:rPr>
        <w:t xml:space="preserve"> </w:t>
      </w:r>
      <w:r>
        <w:t>information,</w:t>
      </w:r>
      <w:r>
        <w:rPr>
          <w:spacing w:val="-5"/>
        </w:rPr>
        <w:t xml:space="preserve"> </w:t>
      </w:r>
      <w:r>
        <w:t>advice</w:t>
      </w:r>
      <w:r>
        <w:rPr>
          <w:spacing w:val="-3"/>
        </w:rPr>
        <w:t xml:space="preserve"> </w:t>
      </w:r>
      <w:r>
        <w:t>and</w:t>
      </w:r>
      <w:r>
        <w:rPr>
          <w:spacing w:val="-5"/>
        </w:rPr>
        <w:t xml:space="preserve"> </w:t>
      </w:r>
      <w:r>
        <w:t>support</w:t>
      </w:r>
      <w:r>
        <w:rPr>
          <w:spacing w:val="-6"/>
        </w:rPr>
        <w:t xml:space="preserve"> </w:t>
      </w:r>
      <w:r>
        <w:t>on</w:t>
      </w:r>
      <w:r>
        <w:rPr>
          <w:spacing w:val="-6"/>
        </w:rPr>
        <w:t xml:space="preserve"> </w:t>
      </w:r>
      <w:r>
        <w:rPr>
          <w:spacing w:val="-2"/>
        </w:rPr>
        <w:t>student</w:t>
      </w:r>
    </w:p>
    <w:p w14:paraId="09E2BB8F" w14:textId="77777777" w:rsidR="00A30E01" w:rsidRDefault="00000000">
      <w:pPr>
        <w:pStyle w:val="BodyText"/>
        <w:spacing w:before="1"/>
        <w:ind w:left="980"/>
      </w:pPr>
      <w:r>
        <w:t>mental</w:t>
      </w:r>
      <w:r>
        <w:rPr>
          <w:spacing w:val="-9"/>
        </w:rPr>
        <w:t xml:space="preserve"> </w:t>
      </w:r>
      <w:r>
        <w:t>health</w:t>
      </w:r>
      <w:r>
        <w:rPr>
          <w:spacing w:val="-6"/>
        </w:rPr>
        <w:t xml:space="preserve"> </w:t>
      </w:r>
      <w:r>
        <w:t>to</w:t>
      </w:r>
      <w:r>
        <w:rPr>
          <w:spacing w:val="-4"/>
        </w:rPr>
        <w:t xml:space="preserve"> </w:t>
      </w:r>
      <w:r>
        <w:t>contribute</w:t>
      </w:r>
      <w:r>
        <w:rPr>
          <w:spacing w:val="-4"/>
        </w:rPr>
        <w:t xml:space="preserve"> </w:t>
      </w:r>
      <w:r>
        <w:t>to</w:t>
      </w:r>
      <w:r>
        <w:rPr>
          <w:spacing w:val="-2"/>
        </w:rPr>
        <w:t xml:space="preserve"> </w:t>
      </w:r>
      <w:r>
        <w:t>the</w:t>
      </w:r>
      <w:r>
        <w:rPr>
          <w:spacing w:val="-6"/>
        </w:rPr>
        <w:t xml:space="preserve"> </w:t>
      </w:r>
      <w:r>
        <w:t>College’s</w:t>
      </w:r>
      <w:r>
        <w:rPr>
          <w:spacing w:val="-6"/>
        </w:rPr>
        <w:t xml:space="preserve"> </w:t>
      </w:r>
      <w:r>
        <w:t>Tutorial</w:t>
      </w:r>
      <w:r>
        <w:rPr>
          <w:spacing w:val="-3"/>
        </w:rPr>
        <w:t xml:space="preserve"> </w:t>
      </w:r>
      <w:r>
        <w:rPr>
          <w:spacing w:val="-2"/>
        </w:rPr>
        <w:t>provision.</w:t>
      </w:r>
    </w:p>
    <w:p w14:paraId="5A421478" w14:textId="77777777" w:rsidR="00A30E01" w:rsidRDefault="00000000">
      <w:pPr>
        <w:pStyle w:val="ListParagraph"/>
        <w:numPr>
          <w:ilvl w:val="0"/>
          <w:numId w:val="3"/>
        </w:numPr>
        <w:tabs>
          <w:tab w:val="left" w:pos="980"/>
        </w:tabs>
        <w:spacing w:before="267"/>
        <w:ind w:right="1458"/>
        <w:jc w:val="both"/>
      </w:pPr>
      <w:r>
        <w:t>Working</w:t>
      </w:r>
      <w:r>
        <w:rPr>
          <w:spacing w:val="-1"/>
        </w:rPr>
        <w:t xml:space="preserve"> </w:t>
      </w:r>
      <w:r>
        <w:t>closely with Tutors, Student Experience and</w:t>
      </w:r>
      <w:r>
        <w:rPr>
          <w:spacing w:val="-1"/>
        </w:rPr>
        <w:t xml:space="preserve"> </w:t>
      </w:r>
      <w:r>
        <w:t>curriculum staff, identifying appropriate</w:t>
      </w:r>
      <w:r>
        <w:rPr>
          <w:spacing w:val="-4"/>
        </w:rPr>
        <w:t xml:space="preserve"> </w:t>
      </w:r>
      <w:r>
        <w:t>support</w:t>
      </w:r>
      <w:r>
        <w:rPr>
          <w:spacing w:val="-4"/>
        </w:rPr>
        <w:t xml:space="preserve"> </w:t>
      </w:r>
      <w:r>
        <w:t>interventions</w:t>
      </w:r>
      <w:r>
        <w:rPr>
          <w:spacing w:val="-6"/>
        </w:rPr>
        <w:t xml:space="preserve"> </w:t>
      </w:r>
      <w:r>
        <w:t>through</w:t>
      </w:r>
      <w:r>
        <w:rPr>
          <w:spacing w:val="-5"/>
        </w:rPr>
        <w:t xml:space="preserve"> </w:t>
      </w:r>
      <w:r>
        <w:t>assessment</w:t>
      </w:r>
      <w:r>
        <w:rPr>
          <w:spacing w:val="-4"/>
        </w:rPr>
        <w:t xml:space="preserve"> </w:t>
      </w:r>
      <w:r>
        <w:t>of</w:t>
      </w:r>
      <w:r>
        <w:rPr>
          <w:spacing w:val="-7"/>
        </w:rPr>
        <w:t xml:space="preserve"> </w:t>
      </w:r>
      <w:r>
        <w:t>student</w:t>
      </w:r>
      <w:r>
        <w:rPr>
          <w:spacing w:val="-4"/>
        </w:rPr>
        <w:t xml:space="preserve"> </w:t>
      </w:r>
      <w:r>
        <w:t>need,</w:t>
      </w:r>
      <w:r>
        <w:rPr>
          <w:spacing w:val="-4"/>
        </w:rPr>
        <w:t xml:space="preserve"> </w:t>
      </w:r>
      <w:r>
        <w:t>including whether an urgent response / external referral is required.</w:t>
      </w:r>
    </w:p>
    <w:p w14:paraId="34183049" w14:textId="77777777" w:rsidR="00A30E01" w:rsidRDefault="00A30E01">
      <w:pPr>
        <w:pStyle w:val="BodyText"/>
        <w:spacing w:before="1"/>
      </w:pPr>
    </w:p>
    <w:p w14:paraId="1F01418E" w14:textId="77777777" w:rsidR="00A30E01" w:rsidRDefault="00000000">
      <w:pPr>
        <w:pStyle w:val="ListParagraph"/>
        <w:numPr>
          <w:ilvl w:val="0"/>
          <w:numId w:val="3"/>
        </w:numPr>
        <w:tabs>
          <w:tab w:val="left" w:pos="980"/>
        </w:tabs>
        <w:ind w:right="800"/>
      </w:pPr>
      <w:r>
        <w:t>Develop and maintain effective relationships with the NHS, Mental Health Support Teams,</w:t>
      </w:r>
      <w:r>
        <w:rPr>
          <w:spacing w:val="-4"/>
        </w:rPr>
        <w:t xml:space="preserve"> </w:t>
      </w:r>
      <w:r>
        <w:t>community-based</w:t>
      </w:r>
      <w:r>
        <w:rPr>
          <w:spacing w:val="-6"/>
        </w:rPr>
        <w:t xml:space="preserve"> </w:t>
      </w:r>
      <w:r>
        <w:t>services</w:t>
      </w:r>
      <w:r>
        <w:rPr>
          <w:spacing w:val="-3"/>
        </w:rPr>
        <w:t xml:space="preserve"> </w:t>
      </w:r>
      <w:r>
        <w:t>and</w:t>
      </w:r>
      <w:r>
        <w:rPr>
          <w:spacing w:val="-5"/>
        </w:rPr>
        <w:t xml:space="preserve"> </w:t>
      </w:r>
      <w:r>
        <w:t>external</w:t>
      </w:r>
      <w:r>
        <w:rPr>
          <w:spacing w:val="-7"/>
        </w:rPr>
        <w:t xml:space="preserve"> </w:t>
      </w:r>
      <w:r>
        <w:t>agencies</w:t>
      </w:r>
      <w:r>
        <w:rPr>
          <w:spacing w:val="-3"/>
        </w:rPr>
        <w:t xml:space="preserve"> </w:t>
      </w:r>
      <w:r>
        <w:t>to</w:t>
      </w:r>
      <w:r>
        <w:rPr>
          <w:spacing w:val="-3"/>
        </w:rPr>
        <w:t xml:space="preserve"> </w:t>
      </w:r>
      <w:r>
        <w:t>provide</w:t>
      </w:r>
      <w:r>
        <w:rPr>
          <w:spacing w:val="-6"/>
        </w:rPr>
        <w:t xml:space="preserve"> </w:t>
      </w:r>
      <w:r>
        <w:t>appropriate</w:t>
      </w:r>
      <w:r>
        <w:rPr>
          <w:spacing w:val="-4"/>
        </w:rPr>
        <w:t xml:space="preserve"> </w:t>
      </w:r>
      <w:r>
        <w:t>support, intervention and where appropriate, care packages in the community.</w:t>
      </w:r>
    </w:p>
    <w:p w14:paraId="0E3CA0AF" w14:textId="77777777" w:rsidR="00A30E01" w:rsidRDefault="00000000">
      <w:pPr>
        <w:pStyle w:val="ListParagraph"/>
        <w:numPr>
          <w:ilvl w:val="0"/>
          <w:numId w:val="3"/>
        </w:numPr>
        <w:tabs>
          <w:tab w:val="left" w:pos="980"/>
        </w:tabs>
        <w:spacing w:before="268"/>
        <w:ind w:right="1333"/>
      </w:pPr>
      <w:r>
        <w:t>Establish</w:t>
      </w:r>
      <w:r>
        <w:rPr>
          <w:spacing w:val="-3"/>
        </w:rPr>
        <w:t xml:space="preserve"> </w:t>
      </w:r>
      <w:r>
        <w:t>and</w:t>
      </w:r>
      <w:r>
        <w:rPr>
          <w:spacing w:val="-4"/>
        </w:rPr>
        <w:t xml:space="preserve"> </w:t>
      </w:r>
      <w:r>
        <w:t>facilitate</w:t>
      </w:r>
      <w:r>
        <w:rPr>
          <w:spacing w:val="-3"/>
        </w:rPr>
        <w:t xml:space="preserve"> </w:t>
      </w:r>
      <w:r>
        <w:t>peer</w:t>
      </w:r>
      <w:r>
        <w:rPr>
          <w:spacing w:val="-3"/>
        </w:rPr>
        <w:t xml:space="preserve"> </w:t>
      </w:r>
      <w:r>
        <w:t>SEMH</w:t>
      </w:r>
      <w:r>
        <w:rPr>
          <w:spacing w:val="-4"/>
        </w:rPr>
        <w:t xml:space="preserve"> </w:t>
      </w:r>
      <w:r>
        <w:t>support</w:t>
      </w:r>
      <w:r>
        <w:rPr>
          <w:spacing w:val="-3"/>
        </w:rPr>
        <w:t xml:space="preserve"> </w:t>
      </w:r>
      <w:r>
        <w:t>groups</w:t>
      </w:r>
      <w:r>
        <w:rPr>
          <w:spacing w:val="-3"/>
        </w:rPr>
        <w:t xml:space="preserve"> </w:t>
      </w:r>
      <w:r>
        <w:t>and</w:t>
      </w:r>
      <w:r>
        <w:rPr>
          <w:spacing w:val="-4"/>
        </w:rPr>
        <w:t xml:space="preserve"> </w:t>
      </w:r>
      <w:r>
        <w:t>liaise</w:t>
      </w:r>
      <w:r>
        <w:rPr>
          <w:spacing w:val="-2"/>
        </w:rPr>
        <w:t xml:space="preserve"> </w:t>
      </w:r>
      <w:r>
        <w:t>with</w:t>
      </w:r>
      <w:r>
        <w:rPr>
          <w:spacing w:val="-2"/>
        </w:rPr>
        <w:t xml:space="preserve"> </w:t>
      </w:r>
      <w:r>
        <w:t>curriculum</w:t>
      </w:r>
      <w:r>
        <w:rPr>
          <w:spacing w:val="-5"/>
        </w:rPr>
        <w:t xml:space="preserve"> </w:t>
      </w:r>
      <w:r>
        <w:t>teams regarding ongoing support needs for students who disclose a mental health need.</w:t>
      </w:r>
    </w:p>
    <w:p w14:paraId="46ED009D" w14:textId="77777777" w:rsidR="00A30E01" w:rsidRDefault="00A30E01">
      <w:pPr>
        <w:pStyle w:val="BodyText"/>
        <w:spacing w:before="1"/>
      </w:pPr>
    </w:p>
    <w:p w14:paraId="0D3D52DE" w14:textId="77777777" w:rsidR="00A30E01" w:rsidRDefault="00000000">
      <w:pPr>
        <w:pStyle w:val="ListParagraph"/>
        <w:numPr>
          <w:ilvl w:val="0"/>
          <w:numId w:val="3"/>
        </w:numPr>
        <w:tabs>
          <w:tab w:val="left" w:pos="980"/>
        </w:tabs>
      </w:pPr>
      <w:r>
        <w:t>To</w:t>
      </w:r>
      <w:r>
        <w:rPr>
          <w:spacing w:val="-7"/>
        </w:rPr>
        <w:t xml:space="preserve"> </w:t>
      </w:r>
      <w:r>
        <w:t>keep</w:t>
      </w:r>
      <w:r>
        <w:rPr>
          <w:spacing w:val="-3"/>
        </w:rPr>
        <w:t xml:space="preserve"> </w:t>
      </w:r>
      <w:r>
        <w:t>up</w:t>
      </w:r>
      <w:r>
        <w:rPr>
          <w:spacing w:val="-7"/>
        </w:rPr>
        <w:t xml:space="preserve"> </w:t>
      </w:r>
      <w:r>
        <w:t>to</w:t>
      </w:r>
      <w:r>
        <w:rPr>
          <w:spacing w:val="-4"/>
        </w:rPr>
        <w:t xml:space="preserve"> </w:t>
      </w:r>
      <w:r>
        <w:t>date</w:t>
      </w:r>
      <w:r>
        <w:rPr>
          <w:spacing w:val="-5"/>
        </w:rPr>
        <w:t xml:space="preserve"> </w:t>
      </w:r>
      <w:r>
        <w:t>with</w:t>
      </w:r>
      <w:r>
        <w:rPr>
          <w:spacing w:val="-6"/>
        </w:rPr>
        <w:t xml:space="preserve"> </w:t>
      </w:r>
      <w:r>
        <w:t>current</w:t>
      </w:r>
      <w:r>
        <w:rPr>
          <w:spacing w:val="-5"/>
        </w:rPr>
        <w:t xml:space="preserve"> </w:t>
      </w:r>
      <w:r>
        <w:t>mental</w:t>
      </w:r>
      <w:r>
        <w:rPr>
          <w:spacing w:val="-3"/>
        </w:rPr>
        <w:t xml:space="preserve"> </w:t>
      </w:r>
      <w:r>
        <w:t>health</w:t>
      </w:r>
      <w:r>
        <w:rPr>
          <w:spacing w:val="-3"/>
        </w:rPr>
        <w:t xml:space="preserve"> </w:t>
      </w:r>
      <w:r>
        <w:t>and</w:t>
      </w:r>
      <w:r>
        <w:rPr>
          <w:spacing w:val="-4"/>
        </w:rPr>
        <w:t xml:space="preserve"> </w:t>
      </w:r>
      <w:r>
        <w:t>counselling</w:t>
      </w:r>
      <w:r>
        <w:rPr>
          <w:spacing w:val="-4"/>
        </w:rPr>
        <w:t xml:space="preserve"> </w:t>
      </w:r>
      <w:r>
        <w:t>related</w:t>
      </w:r>
      <w:r>
        <w:rPr>
          <w:spacing w:val="-3"/>
        </w:rPr>
        <w:t xml:space="preserve"> </w:t>
      </w:r>
      <w:r>
        <w:t>national</w:t>
      </w:r>
      <w:r>
        <w:rPr>
          <w:spacing w:val="-3"/>
        </w:rPr>
        <w:t xml:space="preserve"> </w:t>
      </w:r>
      <w:r>
        <w:rPr>
          <w:spacing w:val="-2"/>
        </w:rPr>
        <w:t>policies.</w:t>
      </w:r>
    </w:p>
    <w:p w14:paraId="04A0BB3C" w14:textId="77777777" w:rsidR="00A30E01" w:rsidRDefault="00A30E01">
      <w:pPr>
        <w:pStyle w:val="BodyText"/>
        <w:spacing w:before="3"/>
      </w:pPr>
    </w:p>
    <w:p w14:paraId="253BA332" w14:textId="77777777" w:rsidR="00A30E01" w:rsidRDefault="00000000">
      <w:pPr>
        <w:pStyle w:val="ListParagraph"/>
        <w:numPr>
          <w:ilvl w:val="0"/>
          <w:numId w:val="3"/>
        </w:numPr>
        <w:tabs>
          <w:tab w:val="left" w:pos="980"/>
        </w:tabs>
        <w:spacing w:line="237" w:lineRule="auto"/>
        <w:ind w:right="1145"/>
      </w:pPr>
      <w:r>
        <w:t>Maintain</w:t>
      </w:r>
      <w:r>
        <w:rPr>
          <w:spacing w:val="-3"/>
        </w:rPr>
        <w:t xml:space="preserve"> </w:t>
      </w:r>
      <w:r>
        <w:t>accurate</w:t>
      </w:r>
      <w:r>
        <w:rPr>
          <w:spacing w:val="-4"/>
        </w:rPr>
        <w:t xml:space="preserve"> </w:t>
      </w:r>
      <w:r>
        <w:t>student</w:t>
      </w:r>
      <w:r>
        <w:rPr>
          <w:spacing w:val="-4"/>
        </w:rPr>
        <w:t xml:space="preserve"> </w:t>
      </w:r>
      <w:r>
        <w:t>case</w:t>
      </w:r>
      <w:r>
        <w:rPr>
          <w:spacing w:val="-1"/>
        </w:rPr>
        <w:t xml:space="preserve"> </w:t>
      </w:r>
      <w:r>
        <w:t>records</w:t>
      </w:r>
      <w:r>
        <w:rPr>
          <w:spacing w:val="-5"/>
        </w:rPr>
        <w:t xml:space="preserve"> </w:t>
      </w:r>
      <w:r>
        <w:t>with</w:t>
      </w:r>
      <w:r>
        <w:rPr>
          <w:spacing w:val="-6"/>
        </w:rPr>
        <w:t xml:space="preserve"> </w:t>
      </w:r>
      <w:r>
        <w:t>appropriate</w:t>
      </w:r>
      <w:r>
        <w:rPr>
          <w:spacing w:val="-2"/>
        </w:rPr>
        <w:t xml:space="preserve"> </w:t>
      </w:r>
      <w:r>
        <w:t>levels</w:t>
      </w:r>
      <w:r>
        <w:rPr>
          <w:spacing w:val="-5"/>
        </w:rPr>
        <w:t xml:space="preserve"> </w:t>
      </w:r>
      <w:r>
        <w:t>of</w:t>
      </w:r>
      <w:r>
        <w:rPr>
          <w:spacing w:val="-5"/>
        </w:rPr>
        <w:t xml:space="preserve"> </w:t>
      </w:r>
      <w:r>
        <w:t>confidentiality</w:t>
      </w:r>
      <w:r>
        <w:rPr>
          <w:spacing w:val="-4"/>
        </w:rPr>
        <w:t xml:space="preserve"> </w:t>
      </w:r>
      <w:r>
        <w:t>and provide regular statistical data/reports on all service usage activity.</w:t>
      </w:r>
    </w:p>
    <w:p w14:paraId="7BF08A0E" w14:textId="77777777" w:rsidR="00A30E01" w:rsidRDefault="00A30E01">
      <w:pPr>
        <w:pStyle w:val="BodyText"/>
        <w:spacing w:before="2"/>
      </w:pPr>
    </w:p>
    <w:p w14:paraId="55ED3392" w14:textId="77777777" w:rsidR="00A30E01" w:rsidRDefault="00000000">
      <w:pPr>
        <w:pStyle w:val="ListParagraph"/>
        <w:numPr>
          <w:ilvl w:val="0"/>
          <w:numId w:val="3"/>
        </w:numPr>
        <w:tabs>
          <w:tab w:val="left" w:pos="980"/>
        </w:tabs>
      </w:pPr>
      <w:r>
        <w:t>Participate</w:t>
      </w:r>
      <w:r>
        <w:rPr>
          <w:spacing w:val="-5"/>
        </w:rPr>
        <w:t xml:space="preserve"> </w:t>
      </w:r>
      <w:r>
        <w:t>in</w:t>
      </w:r>
      <w:r>
        <w:rPr>
          <w:spacing w:val="-5"/>
        </w:rPr>
        <w:t xml:space="preserve"> </w:t>
      </w:r>
      <w:r>
        <w:t>regular</w:t>
      </w:r>
      <w:r>
        <w:rPr>
          <w:spacing w:val="-5"/>
        </w:rPr>
        <w:t xml:space="preserve"> </w:t>
      </w:r>
      <w:r>
        <w:t>supervision</w:t>
      </w:r>
      <w:r>
        <w:rPr>
          <w:spacing w:val="-7"/>
        </w:rPr>
        <w:t xml:space="preserve"> </w:t>
      </w:r>
      <w:r>
        <w:t>as</w:t>
      </w:r>
      <w:r>
        <w:rPr>
          <w:spacing w:val="-4"/>
        </w:rPr>
        <w:t xml:space="preserve"> </w:t>
      </w:r>
      <w:r>
        <w:t>a</w:t>
      </w:r>
      <w:r>
        <w:rPr>
          <w:spacing w:val="-4"/>
        </w:rPr>
        <w:t xml:space="preserve"> </w:t>
      </w:r>
      <w:r>
        <w:t>part</w:t>
      </w:r>
      <w:r>
        <w:rPr>
          <w:spacing w:val="-5"/>
        </w:rPr>
        <w:t xml:space="preserve"> </w:t>
      </w:r>
      <w:r>
        <w:t>of</w:t>
      </w:r>
      <w:r>
        <w:rPr>
          <w:spacing w:val="-4"/>
        </w:rPr>
        <w:t xml:space="preserve"> </w:t>
      </w:r>
      <w:r>
        <w:t>case</w:t>
      </w:r>
      <w:r>
        <w:rPr>
          <w:spacing w:val="-6"/>
        </w:rPr>
        <w:t xml:space="preserve"> </w:t>
      </w:r>
      <w:r>
        <w:t>management</w:t>
      </w:r>
      <w:r>
        <w:rPr>
          <w:spacing w:val="-6"/>
        </w:rPr>
        <w:t xml:space="preserve"> </w:t>
      </w:r>
      <w:r>
        <w:t>and</w:t>
      </w:r>
      <w:r>
        <w:rPr>
          <w:spacing w:val="-6"/>
        </w:rPr>
        <w:t xml:space="preserve"> </w:t>
      </w:r>
      <w:r>
        <w:t>review</w:t>
      </w:r>
      <w:r>
        <w:rPr>
          <w:spacing w:val="-3"/>
        </w:rPr>
        <w:t xml:space="preserve"> </w:t>
      </w:r>
      <w:r>
        <w:rPr>
          <w:spacing w:val="-2"/>
        </w:rPr>
        <w:t>processes.</w:t>
      </w:r>
    </w:p>
    <w:p w14:paraId="07E044E1" w14:textId="77777777" w:rsidR="00A30E01" w:rsidRDefault="00A30E01">
      <w:pPr>
        <w:pStyle w:val="BodyText"/>
        <w:spacing w:before="1"/>
      </w:pPr>
    </w:p>
    <w:p w14:paraId="41BF213D" w14:textId="77777777" w:rsidR="00A30E01" w:rsidRDefault="00000000">
      <w:pPr>
        <w:pStyle w:val="ListParagraph"/>
        <w:numPr>
          <w:ilvl w:val="0"/>
          <w:numId w:val="3"/>
        </w:numPr>
        <w:tabs>
          <w:tab w:val="left" w:pos="980"/>
        </w:tabs>
        <w:ind w:right="1400"/>
      </w:pPr>
      <w:r>
        <w:t>Regularly</w:t>
      </w:r>
      <w:r>
        <w:rPr>
          <w:spacing w:val="-3"/>
        </w:rPr>
        <w:t xml:space="preserve"> </w:t>
      </w:r>
      <w:r>
        <w:t>review,</w:t>
      </w:r>
      <w:r>
        <w:rPr>
          <w:spacing w:val="-4"/>
        </w:rPr>
        <w:t xml:space="preserve"> </w:t>
      </w:r>
      <w:r>
        <w:t>monitor</w:t>
      </w:r>
      <w:r>
        <w:rPr>
          <w:spacing w:val="-4"/>
        </w:rPr>
        <w:t xml:space="preserve"> </w:t>
      </w:r>
      <w:r>
        <w:t>and</w:t>
      </w:r>
      <w:r>
        <w:rPr>
          <w:spacing w:val="-3"/>
        </w:rPr>
        <w:t xml:space="preserve"> </w:t>
      </w:r>
      <w:r>
        <w:t>evaluate</w:t>
      </w:r>
      <w:r>
        <w:rPr>
          <w:spacing w:val="-3"/>
        </w:rPr>
        <w:t xml:space="preserve"> </w:t>
      </w:r>
      <w:r>
        <w:t>the</w:t>
      </w:r>
      <w:r>
        <w:rPr>
          <w:spacing w:val="-4"/>
        </w:rPr>
        <w:t xml:space="preserve"> </w:t>
      </w:r>
      <w:r>
        <w:t>effectiveness</w:t>
      </w:r>
      <w:r>
        <w:rPr>
          <w:spacing w:val="-4"/>
        </w:rPr>
        <w:t xml:space="preserve"> </w:t>
      </w:r>
      <w:r>
        <w:t>of</w:t>
      </w:r>
      <w:r>
        <w:rPr>
          <w:spacing w:val="-3"/>
        </w:rPr>
        <w:t xml:space="preserve"> </w:t>
      </w:r>
      <w:r>
        <w:t>the</w:t>
      </w:r>
      <w:r>
        <w:rPr>
          <w:spacing w:val="-4"/>
        </w:rPr>
        <w:t xml:space="preserve"> </w:t>
      </w:r>
      <w:r>
        <w:t>service</w:t>
      </w:r>
      <w:r>
        <w:rPr>
          <w:spacing w:val="-4"/>
        </w:rPr>
        <w:t xml:space="preserve"> </w:t>
      </w:r>
      <w:r>
        <w:t>in</w:t>
      </w:r>
      <w:r>
        <w:rPr>
          <w:spacing w:val="-3"/>
        </w:rPr>
        <w:t xml:space="preserve"> </w:t>
      </w:r>
      <w:r>
        <w:t>order</w:t>
      </w:r>
      <w:r>
        <w:rPr>
          <w:spacing w:val="-3"/>
        </w:rPr>
        <w:t xml:space="preserve"> </w:t>
      </w:r>
      <w:r>
        <w:t>to continuously develop in innovative ways.</w:t>
      </w:r>
    </w:p>
    <w:p w14:paraId="5C6AEF29" w14:textId="77777777" w:rsidR="00A30E01" w:rsidRDefault="00000000">
      <w:pPr>
        <w:pStyle w:val="ListParagraph"/>
        <w:numPr>
          <w:ilvl w:val="0"/>
          <w:numId w:val="3"/>
        </w:numPr>
        <w:tabs>
          <w:tab w:val="left" w:pos="980"/>
        </w:tabs>
        <w:spacing w:before="267"/>
      </w:pPr>
      <w:r>
        <w:t>Raising</w:t>
      </w:r>
      <w:r>
        <w:rPr>
          <w:spacing w:val="-8"/>
        </w:rPr>
        <w:t xml:space="preserve"> </w:t>
      </w:r>
      <w:r>
        <w:t>awareness</w:t>
      </w:r>
      <w:r>
        <w:rPr>
          <w:spacing w:val="-6"/>
        </w:rPr>
        <w:t xml:space="preserve"> </w:t>
      </w:r>
      <w:r>
        <w:t>of</w:t>
      </w:r>
      <w:r>
        <w:rPr>
          <w:spacing w:val="-4"/>
        </w:rPr>
        <w:t xml:space="preserve"> </w:t>
      </w:r>
      <w:r>
        <w:t>the</w:t>
      </w:r>
      <w:r>
        <w:rPr>
          <w:spacing w:val="-4"/>
        </w:rPr>
        <w:t xml:space="preserve"> </w:t>
      </w:r>
      <w:r>
        <w:t>service</w:t>
      </w:r>
      <w:r>
        <w:rPr>
          <w:spacing w:val="-4"/>
        </w:rPr>
        <w:t xml:space="preserve"> </w:t>
      </w:r>
      <w:r>
        <w:t>encouraging</w:t>
      </w:r>
      <w:r>
        <w:rPr>
          <w:spacing w:val="-6"/>
        </w:rPr>
        <w:t xml:space="preserve"> </w:t>
      </w:r>
      <w:r>
        <w:t>students</w:t>
      </w:r>
      <w:r>
        <w:rPr>
          <w:spacing w:val="-4"/>
        </w:rPr>
        <w:t xml:space="preserve"> </w:t>
      </w:r>
      <w:r>
        <w:t>to</w:t>
      </w:r>
      <w:r>
        <w:rPr>
          <w:spacing w:val="-6"/>
        </w:rPr>
        <w:t xml:space="preserve"> </w:t>
      </w:r>
      <w:r>
        <w:t>access</w:t>
      </w:r>
      <w:r>
        <w:rPr>
          <w:spacing w:val="-3"/>
        </w:rPr>
        <w:t xml:space="preserve"> </w:t>
      </w:r>
      <w:r>
        <w:t>the</w:t>
      </w:r>
      <w:r>
        <w:rPr>
          <w:spacing w:val="-4"/>
        </w:rPr>
        <w:t xml:space="preserve"> </w:t>
      </w:r>
      <w:r>
        <w:rPr>
          <w:spacing w:val="-2"/>
        </w:rPr>
        <w:t>support.</w:t>
      </w:r>
    </w:p>
    <w:p w14:paraId="0D65D51C" w14:textId="77777777" w:rsidR="00A30E01" w:rsidRDefault="00A30E01">
      <w:pPr>
        <w:pStyle w:val="BodyText"/>
        <w:spacing w:before="1"/>
      </w:pPr>
    </w:p>
    <w:p w14:paraId="16AD4527" w14:textId="77777777" w:rsidR="00A30E01" w:rsidRDefault="00000000">
      <w:pPr>
        <w:pStyle w:val="ListParagraph"/>
        <w:numPr>
          <w:ilvl w:val="0"/>
          <w:numId w:val="3"/>
        </w:numPr>
        <w:tabs>
          <w:tab w:val="left" w:pos="980"/>
        </w:tabs>
        <w:ind w:right="949"/>
      </w:pPr>
      <w:r>
        <w:t>Comply with and contribute to college safeguarding policy and procedures, including the</w:t>
      </w:r>
      <w:r>
        <w:rPr>
          <w:spacing w:val="-1"/>
        </w:rPr>
        <w:t xml:space="preserve"> </w:t>
      </w:r>
      <w:r>
        <w:t>promotion</w:t>
      </w:r>
      <w:r>
        <w:rPr>
          <w:spacing w:val="-2"/>
        </w:rPr>
        <w:t xml:space="preserve"> </w:t>
      </w:r>
      <w:r>
        <w:t>of</w:t>
      </w:r>
      <w:r>
        <w:rPr>
          <w:spacing w:val="-4"/>
        </w:rPr>
        <w:t xml:space="preserve"> </w:t>
      </w:r>
      <w:r>
        <w:t>the</w:t>
      </w:r>
      <w:r>
        <w:rPr>
          <w:spacing w:val="-3"/>
        </w:rPr>
        <w:t xml:space="preserve"> </w:t>
      </w:r>
      <w:r>
        <w:t>welfare</w:t>
      </w:r>
      <w:r>
        <w:rPr>
          <w:spacing w:val="-1"/>
        </w:rPr>
        <w:t xml:space="preserve"> </w:t>
      </w:r>
      <w:r>
        <w:t>of</w:t>
      </w:r>
      <w:r>
        <w:rPr>
          <w:spacing w:val="-4"/>
        </w:rPr>
        <w:t xml:space="preserve"> </w:t>
      </w:r>
      <w:r>
        <w:t>children</w:t>
      </w:r>
      <w:r>
        <w:rPr>
          <w:spacing w:val="-1"/>
        </w:rPr>
        <w:t xml:space="preserve"> </w:t>
      </w:r>
      <w:r>
        <w:t>and</w:t>
      </w:r>
      <w:r>
        <w:rPr>
          <w:spacing w:val="-4"/>
        </w:rPr>
        <w:t xml:space="preserve"> </w:t>
      </w:r>
      <w:r>
        <w:t>vulnerable</w:t>
      </w:r>
      <w:r>
        <w:rPr>
          <w:spacing w:val="-1"/>
        </w:rPr>
        <w:t xml:space="preserve"> </w:t>
      </w:r>
      <w:r>
        <w:t>adults. Act</w:t>
      </w:r>
      <w:r>
        <w:rPr>
          <w:spacing w:val="-4"/>
        </w:rPr>
        <w:t xml:space="preserve"> </w:t>
      </w:r>
      <w:r>
        <w:t>as</w:t>
      </w:r>
      <w:r>
        <w:rPr>
          <w:spacing w:val="-1"/>
        </w:rPr>
        <w:t xml:space="preserve"> </w:t>
      </w:r>
      <w:r>
        <w:t>a</w:t>
      </w:r>
      <w:r>
        <w:rPr>
          <w:spacing w:val="-4"/>
        </w:rPr>
        <w:t xml:space="preserve"> </w:t>
      </w:r>
      <w:r>
        <w:t>member</w:t>
      </w:r>
      <w:r>
        <w:rPr>
          <w:spacing w:val="-3"/>
        </w:rPr>
        <w:t xml:space="preserve"> </w:t>
      </w:r>
      <w:r>
        <w:t>of</w:t>
      </w:r>
      <w:r>
        <w:rPr>
          <w:spacing w:val="-1"/>
        </w:rPr>
        <w:t xml:space="preserve"> </w:t>
      </w:r>
      <w:r>
        <w:t xml:space="preserve">the Safeguarding team, ensuring identification and escalation of safeguarding issues as </w:t>
      </w:r>
      <w:r>
        <w:rPr>
          <w:spacing w:val="-2"/>
        </w:rPr>
        <w:t>appropriate.</w:t>
      </w:r>
    </w:p>
    <w:p w14:paraId="1042A291" w14:textId="77777777" w:rsidR="00A30E01" w:rsidRDefault="00000000">
      <w:pPr>
        <w:pStyle w:val="BodyText"/>
        <w:spacing w:before="4"/>
        <w:rPr>
          <w:sz w:val="20"/>
        </w:rPr>
      </w:pPr>
      <w:r>
        <w:rPr>
          <w:noProof/>
        </w:rPr>
        <mc:AlternateContent>
          <mc:Choice Requires="wps">
            <w:drawing>
              <wp:anchor distT="0" distB="0" distL="0" distR="0" simplePos="0" relativeHeight="487588864" behindDoc="1" locked="0" layoutInCell="1" allowOverlap="1" wp14:anchorId="45D57310" wp14:editId="28ABF4F8">
                <wp:simplePos x="0" y="0"/>
                <wp:positionH relativeFrom="page">
                  <wp:posOffset>1045768</wp:posOffset>
                </wp:positionH>
                <wp:positionV relativeFrom="paragraph">
                  <wp:posOffset>176602</wp:posOffset>
                </wp:positionV>
                <wp:extent cx="5688965" cy="20129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8965" cy="201295"/>
                        </a:xfrm>
                        <a:prstGeom prst="rect">
                          <a:avLst/>
                        </a:prstGeom>
                        <a:solidFill>
                          <a:srgbClr val="CABCDB"/>
                        </a:solidFill>
                        <a:ln w="6096">
                          <a:solidFill>
                            <a:srgbClr val="000000"/>
                          </a:solidFill>
                          <a:prstDash val="solid"/>
                        </a:ln>
                      </wps:spPr>
                      <wps:txbx>
                        <w:txbxContent>
                          <w:p w14:paraId="52C5E74C" w14:textId="77777777" w:rsidR="00A30E01" w:rsidRDefault="00000000">
                            <w:pPr>
                              <w:spacing w:before="18"/>
                              <w:ind w:left="148"/>
                              <w:rPr>
                                <w:b/>
                                <w:color w:val="000000"/>
                              </w:rPr>
                            </w:pPr>
                            <w:r>
                              <w:rPr>
                                <w:b/>
                                <w:color w:val="000000"/>
                              </w:rPr>
                              <w:t>GENERAL</w:t>
                            </w:r>
                            <w:r>
                              <w:rPr>
                                <w:b/>
                                <w:color w:val="000000"/>
                                <w:spacing w:val="-4"/>
                              </w:rPr>
                              <w:t xml:space="preserve"> </w:t>
                            </w:r>
                            <w:r>
                              <w:rPr>
                                <w:b/>
                                <w:color w:val="000000"/>
                                <w:spacing w:val="-2"/>
                              </w:rPr>
                              <w:t>DUTIES</w:t>
                            </w:r>
                          </w:p>
                        </w:txbxContent>
                      </wps:txbx>
                      <wps:bodyPr wrap="square" lIns="0" tIns="0" rIns="0" bIns="0" rtlCol="0">
                        <a:noAutofit/>
                      </wps:bodyPr>
                    </wps:wsp>
                  </a:graphicData>
                </a:graphic>
              </wp:anchor>
            </w:drawing>
          </mc:Choice>
          <mc:Fallback>
            <w:pict>
              <v:shape w14:anchorId="45D57310" id="Textbox 5" o:spid="_x0000_s1028" type="#_x0000_t202" style="position:absolute;margin-left:82.35pt;margin-top:13.9pt;width:447.95pt;height:15.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" fillcolor="#cabcdb" strokeweight=".48pt">
                <v:path arrowok="t"/>
                <v:textbox inset="0,0,0,0">
                  <w:txbxContent>
                    <w:p w14:paraId="52C5E74C" w14:textId="77777777" w:rsidR="00A30E01" w:rsidRDefault="00000000">
                      <w:pPr>
                        <w:spacing w:before="18"/>
                        <w:ind w:left="148"/>
                        <w:rPr>
                          <w:b/>
                          <w:color w:val="000000"/>
                        </w:rPr>
                      </w:pPr>
                      <w:r>
                        <w:rPr>
                          <w:b/>
                          <w:color w:val="000000"/>
                        </w:rPr>
                        <w:t>GENERAL</w:t>
                      </w:r>
                      <w:r>
                        <w:rPr>
                          <w:b/>
                          <w:color w:val="000000"/>
                          <w:spacing w:val="-4"/>
                        </w:rPr>
                        <w:t xml:space="preserve"> </w:t>
                      </w:r>
                      <w:r>
                        <w:rPr>
                          <w:b/>
                          <w:color w:val="000000"/>
                          <w:spacing w:val="-2"/>
                        </w:rPr>
                        <w:t>DUTIES</w:t>
                      </w:r>
                    </w:p>
                  </w:txbxContent>
                </v:textbox>
                <w10:wrap type="topAndBottom" anchorx="page"/>
              </v:shape>
            </w:pict>
          </mc:Fallback>
        </mc:AlternateContent>
      </w:r>
    </w:p>
    <w:p w14:paraId="67634D65" w14:textId="77777777" w:rsidR="00A30E01" w:rsidRDefault="00A30E01">
      <w:pPr>
        <w:pStyle w:val="BodyText"/>
        <w:spacing w:before="122"/>
      </w:pPr>
    </w:p>
    <w:p w14:paraId="679D08C9" w14:textId="77777777" w:rsidR="00A30E01" w:rsidRDefault="00000000">
      <w:pPr>
        <w:pStyle w:val="ListParagraph"/>
        <w:numPr>
          <w:ilvl w:val="0"/>
          <w:numId w:val="2"/>
        </w:numPr>
        <w:tabs>
          <w:tab w:val="left" w:pos="685"/>
          <w:tab w:val="left" w:pos="687"/>
        </w:tabs>
        <w:ind w:right="776"/>
        <w:jc w:val="both"/>
      </w:pPr>
      <w:r>
        <w:t>To promote the safeguarding and welfare of children and vulnerable adults amongst staff and students within the area of responsibility.</w:t>
      </w:r>
    </w:p>
    <w:p w14:paraId="0E66F2D8" w14:textId="77777777" w:rsidR="00A30E01" w:rsidRDefault="00000000">
      <w:pPr>
        <w:pStyle w:val="ListParagraph"/>
        <w:numPr>
          <w:ilvl w:val="0"/>
          <w:numId w:val="2"/>
        </w:numPr>
        <w:tabs>
          <w:tab w:val="left" w:pos="685"/>
          <w:tab w:val="left" w:pos="687"/>
        </w:tabs>
        <w:spacing w:before="121"/>
        <w:ind w:right="1101"/>
        <w:jc w:val="both"/>
      </w:pPr>
      <w:r>
        <w:t>To undertake all duties and responsibilities in accordance with College policies inclusive of Equal Opportunities, Data Protection, Child and Vulnerable Adult protection, Quality and Financial regulations and to report any concerns to the appropriate person.</w:t>
      </w:r>
    </w:p>
    <w:p w14:paraId="1E7F0A8F" w14:textId="77777777" w:rsidR="00A30E01" w:rsidRDefault="00000000">
      <w:pPr>
        <w:pStyle w:val="ListParagraph"/>
        <w:numPr>
          <w:ilvl w:val="0"/>
          <w:numId w:val="2"/>
        </w:numPr>
        <w:tabs>
          <w:tab w:val="left" w:pos="687"/>
        </w:tabs>
        <w:spacing w:before="121"/>
        <w:ind w:right="881"/>
      </w:pPr>
      <w:r>
        <w:t>To</w:t>
      </w:r>
      <w:r>
        <w:rPr>
          <w:spacing w:val="-2"/>
        </w:rPr>
        <w:t xml:space="preserve"> </w:t>
      </w:r>
      <w:r>
        <w:t>participate</w:t>
      </w:r>
      <w:r>
        <w:rPr>
          <w:spacing w:val="-5"/>
        </w:rPr>
        <w:t xml:space="preserve"> </w:t>
      </w:r>
      <w:r>
        <w:t>actively</w:t>
      </w:r>
      <w:r>
        <w:rPr>
          <w:spacing w:val="-3"/>
        </w:rPr>
        <w:t xml:space="preserve"> </w:t>
      </w:r>
      <w:r>
        <w:t>in</w:t>
      </w:r>
      <w:r>
        <w:rPr>
          <w:spacing w:val="-3"/>
        </w:rPr>
        <w:t xml:space="preserve"> </w:t>
      </w:r>
      <w:r>
        <w:t>the</w:t>
      </w:r>
      <w:r>
        <w:rPr>
          <w:spacing w:val="-3"/>
        </w:rPr>
        <w:t xml:space="preserve"> </w:t>
      </w:r>
      <w:r>
        <w:t>performance</w:t>
      </w:r>
      <w:r>
        <w:rPr>
          <w:spacing w:val="-5"/>
        </w:rPr>
        <w:t xml:space="preserve"> </w:t>
      </w:r>
      <w:r>
        <w:t>management scheme</w:t>
      </w:r>
      <w:r>
        <w:rPr>
          <w:spacing w:val="-5"/>
        </w:rPr>
        <w:t xml:space="preserve"> </w:t>
      </w:r>
      <w:r>
        <w:t>and</w:t>
      </w:r>
      <w:r>
        <w:rPr>
          <w:spacing w:val="-4"/>
        </w:rPr>
        <w:t xml:space="preserve"> </w:t>
      </w:r>
      <w:r>
        <w:t>attending</w:t>
      </w:r>
      <w:r>
        <w:rPr>
          <w:spacing w:val="-4"/>
        </w:rPr>
        <w:t xml:space="preserve"> </w:t>
      </w:r>
      <w:r>
        <w:t>reviews</w:t>
      </w:r>
      <w:r>
        <w:rPr>
          <w:spacing w:val="-2"/>
        </w:rPr>
        <w:t xml:space="preserve"> </w:t>
      </w:r>
      <w:r>
        <w:t>and undertaking Staff Development as required.</w:t>
      </w:r>
    </w:p>
    <w:p w14:paraId="0AC4CB5F" w14:textId="77777777" w:rsidR="00A30E01" w:rsidRDefault="00000000">
      <w:pPr>
        <w:pStyle w:val="ListParagraph"/>
        <w:numPr>
          <w:ilvl w:val="0"/>
          <w:numId w:val="2"/>
        </w:numPr>
        <w:tabs>
          <w:tab w:val="left" w:pos="687"/>
        </w:tabs>
        <w:spacing w:before="119"/>
        <w:ind w:right="779"/>
      </w:pPr>
      <w:r>
        <w:t>To work safely, consider the safety of others and work within the guidelines stated in the</w:t>
      </w:r>
      <w:r>
        <w:rPr>
          <w:spacing w:val="80"/>
        </w:rPr>
        <w:t xml:space="preserve"> </w:t>
      </w:r>
      <w:r>
        <w:t>College Health and Safety Policy.</w:t>
      </w:r>
    </w:p>
    <w:p w14:paraId="3ABAB090" w14:textId="77777777" w:rsidR="00A30E01" w:rsidRDefault="00000000">
      <w:pPr>
        <w:pStyle w:val="ListParagraph"/>
        <w:numPr>
          <w:ilvl w:val="0"/>
          <w:numId w:val="2"/>
        </w:numPr>
        <w:tabs>
          <w:tab w:val="left" w:pos="687"/>
        </w:tabs>
        <w:spacing w:before="121"/>
        <w:ind w:hanging="427"/>
      </w:pPr>
      <w:r>
        <w:t>To</w:t>
      </w:r>
      <w:r>
        <w:rPr>
          <w:spacing w:val="-5"/>
        </w:rPr>
        <w:t xml:space="preserve"> </w:t>
      </w:r>
      <w:r>
        <w:t>work</w:t>
      </w:r>
      <w:r>
        <w:rPr>
          <w:spacing w:val="-4"/>
        </w:rPr>
        <w:t xml:space="preserve"> </w:t>
      </w:r>
      <w:r>
        <w:t>flexibly,</w:t>
      </w:r>
      <w:r>
        <w:rPr>
          <w:spacing w:val="-6"/>
        </w:rPr>
        <w:t xml:space="preserve"> </w:t>
      </w:r>
      <w:r>
        <w:t>this</w:t>
      </w:r>
      <w:r>
        <w:rPr>
          <w:spacing w:val="-4"/>
        </w:rPr>
        <w:t xml:space="preserve"> </w:t>
      </w:r>
      <w:r>
        <w:t>will</w:t>
      </w:r>
      <w:r>
        <w:rPr>
          <w:spacing w:val="-4"/>
        </w:rPr>
        <w:t xml:space="preserve"> </w:t>
      </w:r>
      <w:r>
        <w:t>include</w:t>
      </w:r>
      <w:r>
        <w:rPr>
          <w:spacing w:val="-4"/>
        </w:rPr>
        <w:t xml:space="preserve"> </w:t>
      </w:r>
      <w:r>
        <w:t>evenings</w:t>
      </w:r>
      <w:r>
        <w:rPr>
          <w:spacing w:val="-4"/>
        </w:rPr>
        <w:t xml:space="preserve"> </w:t>
      </w:r>
      <w:r>
        <w:t>and</w:t>
      </w:r>
      <w:r>
        <w:rPr>
          <w:spacing w:val="-6"/>
        </w:rPr>
        <w:t xml:space="preserve"> </w:t>
      </w:r>
      <w:r>
        <w:t>possibly</w:t>
      </w:r>
      <w:r>
        <w:rPr>
          <w:spacing w:val="-3"/>
        </w:rPr>
        <w:t xml:space="preserve"> </w:t>
      </w:r>
      <w:r>
        <w:rPr>
          <w:spacing w:val="-2"/>
        </w:rPr>
        <w:t>weekends.</w:t>
      </w:r>
    </w:p>
    <w:p w14:paraId="27144EDE" w14:textId="77777777" w:rsidR="00A30E01" w:rsidRDefault="00000000">
      <w:pPr>
        <w:pStyle w:val="ListParagraph"/>
        <w:numPr>
          <w:ilvl w:val="0"/>
          <w:numId w:val="2"/>
        </w:numPr>
        <w:tabs>
          <w:tab w:val="left" w:pos="687"/>
        </w:tabs>
        <w:spacing w:before="120"/>
        <w:ind w:right="775"/>
      </w:pPr>
      <w:r>
        <w:t>To</w:t>
      </w:r>
      <w:r>
        <w:rPr>
          <w:spacing w:val="26"/>
        </w:rPr>
        <w:t xml:space="preserve"> </w:t>
      </w:r>
      <w:r>
        <w:t>undertake</w:t>
      </w:r>
      <w:r>
        <w:rPr>
          <w:spacing w:val="25"/>
        </w:rPr>
        <w:t xml:space="preserve"> </w:t>
      </w:r>
      <w:r>
        <w:t>any other</w:t>
      </w:r>
      <w:r>
        <w:rPr>
          <w:spacing w:val="25"/>
        </w:rPr>
        <w:t xml:space="preserve"> </w:t>
      </w:r>
      <w:r>
        <w:t>duties</w:t>
      </w:r>
      <w:r>
        <w:rPr>
          <w:spacing w:val="25"/>
        </w:rPr>
        <w:t xml:space="preserve"> </w:t>
      </w:r>
      <w:r>
        <w:t>commensurate</w:t>
      </w:r>
      <w:r>
        <w:rPr>
          <w:spacing w:val="25"/>
        </w:rPr>
        <w:t xml:space="preserve"> </w:t>
      </w:r>
      <w:r>
        <w:t>with your</w:t>
      </w:r>
      <w:r>
        <w:rPr>
          <w:spacing w:val="25"/>
        </w:rPr>
        <w:t xml:space="preserve"> </w:t>
      </w:r>
      <w:r>
        <w:t>level of</w:t>
      </w:r>
      <w:r>
        <w:rPr>
          <w:spacing w:val="24"/>
        </w:rPr>
        <w:t xml:space="preserve"> </w:t>
      </w:r>
      <w:r>
        <w:t>responsibility as</w:t>
      </w:r>
      <w:r>
        <w:rPr>
          <w:spacing w:val="24"/>
        </w:rPr>
        <w:t xml:space="preserve"> </w:t>
      </w:r>
      <w:r>
        <w:t>may</w:t>
      </w:r>
      <w:r>
        <w:rPr>
          <w:spacing w:val="25"/>
        </w:rPr>
        <w:t xml:space="preserve"> </w:t>
      </w:r>
      <w:r>
        <w:t>be required by the College Leadership Team.</w:t>
      </w:r>
    </w:p>
    <w:p w14:paraId="51226A39" w14:textId="77777777" w:rsidR="00A30E01" w:rsidRDefault="00A30E01">
      <w:pPr>
        <w:sectPr w:rsidR="00A30E01" w:rsidSect="00613857">
          <w:pgSz w:w="11910" w:h="16840"/>
          <w:pgMar w:top="1420" w:right="640" w:bottom="880" w:left="1540" w:header="0" w:footer="698" w:gutter="0"/>
          <w:cols w:space="720"/>
        </w:sectPr>
      </w:pPr>
    </w:p>
    <w:p w14:paraId="3051E2CD" w14:textId="77777777" w:rsidR="00A30E01" w:rsidRDefault="00000000">
      <w:pPr>
        <w:pStyle w:val="BodyText"/>
        <w:ind w:left="147"/>
        <w:rPr>
          <w:sz w:val="20"/>
        </w:rPr>
      </w:pPr>
      <w:r>
        <w:rPr>
          <w:noProof/>
          <w:sz w:val="20"/>
        </w:rPr>
        <w:lastRenderedPageBreak/>
        <mc:AlternateContent>
          <mc:Choice Requires="wps">
            <w:drawing>
              <wp:inline distT="0" distB="0" distL="0" distR="0" wp14:anchorId="67E1A4DC" wp14:editId="567E72CC">
                <wp:extent cx="5740400" cy="177165"/>
                <wp:effectExtent l="9525" t="0" r="0" b="381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177165"/>
                        </a:xfrm>
                        <a:prstGeom prst="rect">
                          <a:avLst/>
                        </a:prstGeom>
                        <a:solidFill>
                          <a:srgbClr val="CABCDB"/>
                        </a:solidFill>
                        <a:ln w="6096">
                          <a:solidFill>
                            <a:srgbClr val="000000"/>
                          </a:solidFill>
                          <a:prstDash val="solid"/>
                        </a:ln>
                      </wps:spPr>
                      <wps:txbx>
                        <w:txbxContent>
                          <w:p w14:paraId="7ED62AB6" w14:textId="77777777" w:rsidR="00A30E01" w:rsidRDefault="00000000">
                            <w:pPr>
                              <w:spacing w:line="268" w:lineRule="exact"/>
                              <w:ind w:left="103"/>
                              <w:rPr>
                                <w:b/>
                                <w:color w:val="000000"/>
                              </w:rPr>
                            </w:pPr>
                            <w:r>
                              <w:rPr>
                                <w:b/>
                                <w:color w:val="000000"/>
                              </w:rPr>
                              <w:t>EXPECTATIONS</w:t>
                            </w:r>
                            <w:r>
                              <w:rPr>
                                <w:b/>
                                <w:color w:val="000000"/>
                                <w:spacing w:val="-5"/>
                              </w:rPr>
                              <w:t xml:space="preserve"> </w:t>
                            </w:r>
                            <w:r>
                              <w:rPr>
                                <w:b/>
                                <w:color w:val="000000"/>
                              </w:rPr>
                              <w:t>FOR</w:t>
                            </w:r>
                            <w:r>
                              <w:rPr>
                                <w:b/>
                                <w:color w:val="000000"/>
                                <w:spacing w:val="-5"/>
                              </w:rPr>
                              <w:t xml:space="preserve"> </w:t>
                            </w:r>
                            <w:r>
                              <w:rPr>
                                <w:b/>
                                <w:color w:val="000000"/>
                              </w:rPr>
                              <w:t>ALL</w:t>
                            </w:r>
                            <w:r>
                              <w:rPr>
                                <w:b/>
                                <w:color w:val="000000"/>
                                <w:spacing w:val="-5"/>
                              </w:rPr>
                              <w:t xml:space="preserve"> </w:t>
                            </w:r>
                            <w:r>
                              <w:rPr>
                                <w:b/>
                                <w:color w:val="000000"/>
                                <w:spacing w:val="-2"/>
                              </w:rPr>
                              <w:t>STAFF</w:t>
                            </w:r>
                          </w:p>
                        </w:txbxContent>
                      </wps:txbx>
                      <wps:bodyPr wrap="square" lIns="0" tIns="0" rIns="0" bIns="0" rtlCol="0">
                        <a:noAutofit/>
                      </wps:bodyPr>
                    </wps:wsp>
                  </a:graphicData>
                </a:graphic>
              </wp:inline>
            </w:drawing>
          </mc:Choice>
          <mc:Fallback>
            <w:pict>
              <v:shape w14:anchorId="67E1A4DC" id="Textbox 6" o:spid="_x0000_s1029" type="#_x0000_t202" style="width:452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" fillcolor="#cabcdb" strokeweight=".48pt">
                <v:path arrowok="t"/>
                <v:textbox inset="0,0,0,0">
                  <w:txbxContent>
                    <w:p w14:paraId="7ED62AB6" w14:textId="77777777" w:rsidR="00A30E01" w:rsidRDefault="00000000">
                      <w:pPr>
                        <w:spacing w:line="268" w:lineRule="exact"/>
                        <w:ind w:left="103"/>
                        <w:rPr>
                          <w:b/>
                          <w:color w:val="000000"/>
                        </w:rPr>
                      </w:pPr>
                      <w:r>
                        <w:rPr>
                          <w:b/>
                          <w:color w:val="000000"/>
                        </w:rPr>
                        <w:t>EXPECTATIONS</w:t>
                      </w:r>
                      <w:r>
                        <w:rPr>
                          <w:b/>
                          <w:color w:val="000000"/>
                          <w:spacing w:val="-5"/>
                        </w:rPr>
                        <w:t xml:space="preserve"> </w:t>
                      </w:r>
                      <w:r>
                        <w:rPr>
                          <w:b/>
                          <w:color w:val="000000"/>
                        </w:rPr>
                        <w:t>FOR</w:t>
                      </w:r>
                      <w:r>
                        <w:rPr>
                          <w:b/>
                          <w:color w:val="000000"/>
                          <w:spacing w:val="-5"/>
                        </w:rPr>
                        <w:t xml:space="preserve"> </w:t>
                      </w:r>
                      <w:r>
                        <w:rPr>
                          <w:b/>
                          <w:color w:val="000000"/>
                        </w:rPr>
                        <w:t>ALL</w:t>
                      </w:r>
                      <w:r>
                        <w:rPr>
                          <w:b/>
                          <w:color w:val="000000"/>
                          <w:spacing w:val="-5"/>
                        </w:rPr>
                        <w:t xml:space="preserve"> </w:t>
                      </w:r>
                      <w:r>
                        <w:rPr>
                          <w:b/>
                          <w:color w:val="000000"/>
                          <w:spacing w:val="-2"/>
                        </w:rPr>
                        <w:t>STAFF</w:t>
                      </w:r>
                    </w:p>
                  </w:txbxContent>
                </v:textbox>
                <w10:anchorlock/>
              </v:shape>
            </w:pict>
          </mc:Fallback>
        </mc:AlternateContent>
      </w:r>
    </w:p>
    <w:p w14:paraId="5076A0FF" w14:textId="77777777" w:rsidR="00A30E01" w:rsidRDefault="00000000">
      <w:pPr>
        <w:pStyle w:val="BodyText"/>
        <w:spacing w:before="81"/>
        <w:ind w:left="260"/>
      </w:pPr>
      <w:r>
        <w:t>All</w:t>
      </w:r>
      <w:r>
        <w:rPr>
          <w:spacing w:val="-4"/>
        </w:rPr>
        <w:t xml:space="preserve"> </w:t>
      </w:r>
      <w:r>
        <w:t>members</w:t>
      </w:r>
      <w:r>
        <w:rPr>
          <w:spacing w:val="-4"/>
        </w:rPr>
        <w:t xml:space="preserve"> </w:t>
      </w:r>
      <w:r>
        <w:t>of</w:t>
      </w:r>
      <w:r>
        <w:rPr>
          <w:spacing w:val="-4"/>
        </w:rPr>
        <w:t xml:space="preserve"> </w:t>
      </w:r>
      <w:r>
        <w:t>staff</w:t>
      </w:r>
      <w:r>
        <w:rPr>
          <w:spacing w:val="-5"/>
        </w:rPr>
        <w:t xml:space="preserve"> </w:t>
      </w:r>
      <w:r>
        <w:t>at</w:t>
      </w:r>
      <w:r>
        <w:rPr>
          <w:spacing w:val="-3"/>
        </w:rPr>
        <w:t xml:space="preserve"> </w:t>
      </w:r>
      <w:r>
        <w:t>the</w:t>
      </w:r>
      <w:r>
        <w:rPr>
          <w:spacing w:val="-1"/>
        </w:rPr>
        <w:t xml:space="preserve"> </w:t>
      </w:r>
      <w:r>
        <w:t>College</w:t>
      </w:r>
      <w:r>
        <w:rPr>
          <w:spacing w:val="-4"/>
        </w:rPr>
        <w:t xml:space="preserve"> </w:t>
      </w:r>
      <w:r>
        <w:t>are</w:t>
      </w:r>
      <w:r>
        <w:rPr>
          <w:spacing w:val="-3"/>
        </w:rPr>
        <w:t xml:space="preserve"> </w:t>
      </w:r>
      <w:r>
        <w:t>expected</w:t>
      </w:r>
      <w:r>
        <w:rPr>
          <w:spacing w:val="-4"/>
        </w:rPr>
        <w:t xml:space="preserve"> </w:t>
      </w:r>
      <w:r>
        <w:t>to</w:t>
      </w:r>
      <w:r>
        <w:rPr>
          <w:spacing w:val="-2"/>
        </w:rPr>
        <w:t xml:space="preserve"> </w:t>
      </w:r>
      <w:r>
        <w:rPr>
          <w:spacing w:val="-5"/>
        </w:rPr>
        <w:t>be:</w:t>
      </w:r>
    </w:p>
    <w:p w14:paraId="720B3E43" w14:textId="77777777" w:rsidR="00A30E01" w:rsidRDefault="00000000">
      <w:pPr>
        <w:pStyle w:val="Heading1"/>
        <w:numPr>
          <w:ilvl w:val="0"/>
          <w:numId w:val="1"/>
        </w:numPr>
        <w:tabs>
          <w:tab w:val="left" w:pos="687"/>
        </w:tabs>
        <w:ind w:hanging="427"/>
        <w:rPr>
          <w:rFonts w:ascii="Wingdings" w:hAnsi="Wingdings"/>
          <w:b w:val="0"/>
          <w:sz w:val="20"/>
        </w:rPr>
      </w:pPr>
      <w:r>
        <w:t>Responsive</w:t>
      </w:r>
      <w:r>
        <w:rPr>
          <w:spacing w:val="-4"/>
        </w:rPr>
        <w:t xml:space="preserve"> </w:t>
      </w:r>
      <w:r>
        <w:t>&amp;</w:t>
      </w:r>
      <w:r>
        <w:rPr>
          <w:spacing w:val="-4"/>
        </w:rPr>
        <w:t xml:space="preserve"> </w:t>
      </w:r>
      <w:r>
        <w:rPr>
          <w:spacing w:val="-2"/>
        </w:rPr>
        <w:t>Adaptive</w:t>
      </w:r>
    </w:p>
    <w:p w14:paraId="34607232" w14:textId="77777777" w:rsidR="00A30E01" w:rsidRDefault="00000000">
      <w:pPr>
        <w:pStyle w:val="BodyText"/>
        <w:spacing w:before="162"/>
        <w:ind w:left="687"/>
      </w:pPr>
      <w:r>
        <w:t>Responsive</w:t>
      </w:r>
      <w:r>
        <w:rPr>
          <w:spacing w:val="-8"/>
        </w:rPr>
        <w:t xml:space="preserve"> </w:t>
      </w:r>
      <w:r>
        <w:t>to</w:t>
      </w:r>
      <w:r>
        <w:rPr>
          <w:spacing w:val="-5"/>
        </w:rPr>
        <w:t xml:space="preserve"> </w:t>
      </w:r>
      <w:r>
        <w:t>change,</w:t>
      </w:r>
      <w:r>
        <w:rPr>
          <w:spacing w:val="-6"/>
        </w:rPr>
        <w:t xml:space="preserve"> </w:t>
      </w:r>
      <w:r>
        <w:t>creating</w:t>
      </w:r>
      <w:r>
        <w:rPr>
          <w:spacing w:val="-5"/>
        </w:rPr>
        <w:t xml:space="preserve"> </w:t>
      </w:r>
      <w:r>
        <w:t>new</w:t>
      </w:r>
      <w:r>
        <w:rPr>
          <w:spacing w:val="-6"/>
        </w:rPr>
        <w:t xml:space="preserve"> </w:t>
      </w:r>
      <w:r>
        <w:t>opportunities</w:t>
      </w:r>
      <w:r>
        <w:rPr>
          <w:spacing w:val="-3"/>
        </w:rPr>
        <w:t xml:space="preserve"> </w:t>
      </w:r>
      <w:r>
        <w:t>for</w:t>
      </w:r>
      <w:r>
        <w:rPr>
          <w:spacing w:val="-6"/>
        </w:rPr>
        <w:t xml:space="preserve"> </w:t>
      </w:r>
      <w:r>
        <w:t>meeting</w:t>
      </w:r>
      <w:r>
        <w:rPr>
          <w:spacing w:val="-5"/>
        </w:rPr>
        <w:t xml:space="preserve"> </w:t>
      </w:r>
      <w:r>
        <w:t>new</w:t>
      </w:r>
      <w:r>
        <w:rPr>
          <w:spacing w:val="-5"/>
        </w:rPr>
        <w:t xml:space="preserve"> </w:t>
      </w:r>
      <w:r>
        <w:rPr>
          <w:spacing w:val="-2"/>
        </w:rPr>
        <w:t>challenges</w:t>
      </w:r>
    </w:p>
    <w:p w14:paraId="7309CAB1" w14:textId="77777777" w:rsidR="00A30E01" w:rsidRDefault="00000000">
      <w:pPr>
        <w:pStyle w:val="Heading1"/>
        <w:numPr>
          <w:ilvl w:val="0"/>
          <w:numId w:val="1"/>
        </w:numPr>
        <w:tabs>
          <w:tab w:val="left" w:pos="687"/>
        </w:tabs>
        <w:ind w:hanging="427"/>
        <w:rPr>
          <w:rFonts w:ascii="Wingdings" w:hAnsi="Wingdings"/>
          <w:b w:val="0"/>
        </w:rPr>
      </w:pPr>
      <w:r>
        <w:t>Creative,</w:t>
      </w:r>
      <w:r>
        <w:rPr>
          <w:spacing w:val="-8"/>
        </w:rPr>
        <w:t xml:space="preserve"> </w:t>
      </w:r>
      <w:r>
        <w:t>imaginative</w:t>
      </w:r>
      <w:r>
        <w:rPr>
          <w:spacing w:val="-8"/>
        </w:rPr>
        <w:t xml:space="preserve"> </w:t>
      </w:r>
      <w:r>
        <w:t>and</w:t>
      </w:r>
      <w:r>
        <w:rPr>
          <w:spacing w:val="-8"/>
        </w:rPr>
        <w:t xml:space="preserve"> </w:t>
      </w:r>
      <w:r>
        <w:rPr>
          <w:spacing w:val="-2"/>
        </w:rPr>
        <w:t>entrepreneurial</w:t>
      </w:r>
    </w:p>
    <w:p w14:paraId="59B1E308" w14:textId="77777777" w:rsidR="00A30E01" w:rsidRDefault="00000000">
      <w:pPr>
        <w:pStyle w:val="BodyText"/>
        <w:spacing w:before="161"/>
        <w:ind w:left="687"/>
      </w:pPr>
      <w:r>
        <w:t>Innovators</w:t>
      </w:r>
      <w:r>
        <w:rPr>
          <w:spacing w:val="-6"/>
        </w:rPr>
        <w:t xml:space="preserve"> </w:t>
      </w:r>
      <w:r>
        <w:t>and</w:t>
      </w:r>
      <w:r>
        <w:rPr>
          <w:spacing w:val="-8"/>
        </w:rPr>
        <w:t xml:space="preserve"> </w:t>
      </w:r>
      <w:r>
        <w:t>commercially</w:t>
      </w:r>
      <w:r>
        <w:rPr>
          <w:spacing w:val="-5"/>
        </w:rPr>
        <w:t xml:space="preserve"> </w:t>
      </w:r>
      <w:r>
        <w:rPr>
          <w:spacing w:val="-2"/>
        </w:rPr>
        <w:t>aware</w:t>
      </w:r>
    </w:p>
    <w:p w14:paraId="185F9821" w14:textId="77777777" w:rsidR="00A30E01" w:rsidRDefault="00000000">
      <w:pPr>
        <w:pStyle w:val="Heading1"/>
        <w:numPr>
          <w:ilvl w:val="0"/>
          <w:numId w:val="1"/>
        </w:numPr>
        <w:tabs>
          <w:tab w:val="left" w:pos="687"/>
        </w:tabs>
        <w:spacing w:before="118"/>
        <w:ind w:hanging="427"/>
        <w:rPr>
          <w:rFonts w:ascii="Wingdings" w:hAnsi="Wingdings"/>
          <w:b w:val="0"/>
        </w:rPr>
      </w:pPr>
      <w:r>
        <w:rPr>
          <w:spacing w:val="-2"/>
        </w:rPr>
        <w:t>Collaborative</w:t>
      </w:r>
    </w:p>
    <w:p w14:paraId="265BE4E2" w14:textId="77777777" w:rsidR="00A30E01" w:rsidRDefault="00000000">
      <w:pPr>
        <w:pStyle w:val="BodyText"/>
        <w:spacing w:before="161"/>
        <w:ind w:left="687"/>
      </w:pPr>
      <w:r>
        <w:t>Promote</w:t>
      </w:r>
      <w:r>
        <w:rPr>
          <w:spacing w:val="-7"/>
        </w:rPr>
        <w:t xml:space="preserve"> </w:t>
      </w:r>
      <w:r>
        <w:t>‘team-ship’</w:t>
      </w:r>
      <w:r>
        <w:rPr>
          <w:spacing w:val="-5"/>
        </w:rPr>
        <w:t xml:space="preserve"> </w:t>
      </w:r>
      <w:r>
        <w:t>through</w:t>
      </w:r>
      <w:r>
        <w:rPr>
          <w:spacing w:val="-3"/>
        </w:rPr>
        <w:t xml:space="preserve"> </w:t>
      </w:r>
      <w:r>
        <w:t>collaboration</w:t>
      </w:r>
      <w:r>
        <w:rPr>
          <w:spacing w:val="-7"/>
        </w:rPr>
        <w:t xml:space="preserve"> </w:t>
      </w:r>
      <w:r>
        <w:t>and</w:t>
      </w:r>
      <w:r>
        <w:rPr>
          <w:spacing w:val="-5"/>
        </w:rPr>
        <w:t xml:space="preserve"> </w:t>
      </w:r>
      <w:r>
        <w:t>taking</w:t>
      </w:r>
      <w:r>
        <w:rPr>
          <w:spacing w:val="-5"/>
        </w:rPr>
        <w:t xml:space="preserve"> </w:t>
      </w:r>
      <w:r>
        <w:t>pride</w:t>
      </w:r>
      <w:r>
        <w:rPr>
          <w:spacing w:val="-3"/>
        </w:rPr>
        <w:t xml:space="preserve"> </w:t>
      </w:r>
      <w:r>
        <w:t>in</w:t>
      </w:r>
      <w:r>
        <w:rPr>
          <w:spacing w:val="-5"/>
        </w:rPr>
        <w:t xml:space="preserve"> </w:t>
      </w:r>
      <w:r>
        <w:t>their</w:t>
      </w:r>
      <w:r>
        <w:rPr>
          <w:spacing w:val="-5"/>
        </w:rPr>
        <w:t xml:space="preserve"> </w:t>
      </w:r>
      <w:r>
        <w:t>work</w:t>
      </w:r>
      <w:r>
        <w:rPr>
          <w:spacing w:val="-3"/>
        </w:rPr>
        <w:t xml:space="preserve"> </w:t>
      </w:r>
      <w:r>
        <w:t>and</w:t>
      </w:r>
      <w:r>
        <w:rPr>
          <w:spacing w:val="-7"/>
        </w:rPr>
        <w:t xml:space="preserve"> </w:t>
      </w:r>
      <w:r>
        <w:t>the</w:t>
      </w:r>
      <w:r>
        <w:rPr>
          <w:spacing w:val="-4"/>
        </w:rPr>
        <w:t xml:space="preserve"> </w:t>
      </w:r>
      <w:r>
        <w:rPr>
          <w:spacing w:val="-2"/>
        </w:rPr>
        <w:t>College</w:t>
      </w:r>
    </w:p>
    <w:p w14:paraId="2E68831A" w14:textId="77777777" w:rsidR="00A30E01" w:rsidRDefault="00000000">
      <w:pPr>
        <w:pStyle w:val="Heading1"/>
        <w:numPr>
          <w:ilvl w:val="0"/>
          <w:numId w:val="1"/>
        </w:numPr>
        <w:tabs>
          <w:tab w:val="left" w:pos="687"/>
        </w:tabs>
        <w:ind w:hanging="427"/>
        <w:rPr>
          <w:rFonts w:ascii="Wingdings" w:hAnsi="Wingdings"/>
          <w:b w:val="0"/>
        </w:rPr>
      </w:pPr>
      <w:r>
        <w:t>Passionate</w:t>
      </w:r>
      <w:r>
        <w:rPr>
          <w:spacing w:val="-7"/>
        </w:rPr>
        <w:t xml:space="preserve"> </w:t>
      </w:r>
      <w:r>
        <w:rPr>
          <w:spacing w:val="-2"/>
        </w:rPr>
        <w:t>professionals</w:t>
      </w:r>
    </w:p>
    <w:p w14:paraId="7A7A3D7B" w14:textId="77777777" w:rsidR="00A30E01" w:rsidRDefault="00000000">
      <w:pPr>
        <w:pStyle w:val="BodyText"/>
        <w:spacing w:before="161"/>
        <w:ind w:left="687" w:right="801"/>
      </w:pPr>
      <w:r>
        <w:t>Role models committed to continually improving themselves and ultimately the experience and success of our students</w:t>
      </w:r>
    </w:p>
    <w:p w14:paraId="3E958B00" w14:textId="77777777" w:rsidR="00A30E01" w:rsidRDefault="00000000">
      <w:pPr>
        <w:pStyle w:val="Heading1"/>
        <w:numPr>
          <w:ilvl w:val="0"/>
          <w:numId w:val="1"/>
        </w:numPr>
        <w:tabs>
          <w:tab w:val="left" w:pos="687"/>
        </w:tabs>
        <w:spacing w:before="121"/>
        <w:ind w:hanging="427"/>
        <w:rPr>
          <w:rFonts w:ascii="Wingdings" w:hAnsi="Wingdings"/>
          <w:b w:val="0"/>
        </w:rPr>
      </w:pPr>
      <w:r>
        <w:rPr>
          <w:spacing w:val="-2"/>
        </w:rPr>
        <w:t>Accountable</w:t>
      </w:r>
    </w:p>
    <w:p w14:paraId="0A024776" w14:textId="77777777" w:rsidR="00A30E01" w:rsidRDefault="00000000">
      <w:pPr>
        <w:pStyle w:val="BodyText"/>
        <w:spacing w:before="240"/>
        <w:ind w:left="260"/>
      </w:pPr>
      <w:r>
        <w:t>Understand</w:t>
      </w:r>
      <w:r>
        <w:rPr>
          <w:spacing w:val="-7"/>
        </w:rPr>
        <w:t xml:space="preserve"> </w:t>
      </w:r>
      <w:r>
        <w:t>the</w:t>
      </w:r>
      <w:r>
        <w:rPr>
          <w:spacing w:val="-5"/>
        </w:rPr>
        <w:t xml:space="preserve"> </w:t>
      </w:r>
      <w:r>
        <w:t>impact</w:t>
      </w:r>
      <w:r>
        <w:rPr>
          <w:spacing w:val="-5"/>
        </w:rPr>
        <w:t xml:space="preserve"> </w:t>
      </w:r>
      <w:r>
        <w:t>of</w:t>
      </w:r>
      <w:r>
        <w:rPr>
          <w:spacing w:val="-3"/>
        </w:rPr>
        <w:t xml:space="preserve"> </w:t>
      </w:r>
      <w:r>
        <w:t>(and</w:t>
      </w:r>
      <w:r>
        <w:rPr>
          <w:spacing w:val="-4"/>
        </w:rPr>
        <w:t xml:space="preserve"> </w:t>
      </w:r>
      <w:r>
        <w:t>take</w:t>
      </w:r>
      <w:r>
        <w:rPr>
          <w:spacing w:val="-2"/>
        </w:rPr>
        <w:t xml:space="preserve"> </w:t>
      </w:r>
      <w:r>
        <w:t>responsibility</w:t>
      </w:r>
      <w:r>
        <w:rPr>
          <w:spacing w:val="-4"/>
        </w:rPr>
        <w:t xml:space="preserve"> </w:t>
      </w:r>
      <w:r>
        <w:t>for)</w:t>
      </w:r>
      <w:r>
        <w:rPr>
          <w:spacing w:val="-5"/>
        </w:rPr>
        <w:t xml:space="preserve"> </w:t>
      </w:r>
      <w:r>
        <w:t>their</w:t>
      </w:r>
      <w:r>
        <w:rPr>
          <w:spacing w:val="-3"/>
        </w:rPr>
        <w:t xml:space="preserve"> </w:t>
      </w:r>
      <w:r>
        <w:t>actions</w:t>
      </w:r>
      <w:r>
        <w:rPr>
          <w:spacing w:val="-3"/>
        </w:rPr>
        <w:t xml:space="preserve"> </w:t>
      </w:r>
      <w:r>
        <w:t>upon</w:t>
      </w:r>
      <w:r>
        <w:rPr>
          <w:spacing w:val="-4"/>
        </w:rPr>
        <w:t xml:space="preserve"> </w:t>
      </w:r>
      <w:r>
        <w:t>College</w:t>
      </w:r>
      <w:r>
        <w:rPr>
          <w:spacing w:val="-5"/>
        </w:rPr>
        <w:t xml:space="preserve"> </w:t>
      </w:r>
      <w:r>
        <w:rPr>
          <w:spacing w:val="-2"/>
        </w:rPr>
        <w:t>stakeholders</w:t>
      </w:r>
    </w:p>
    <w:p w14:paraId="147C1FC9" w14:textId="77777777" w:rsidR="00A30E01" w:rsidRDefault="00000000">
      <w:pPr>
        <w:pStyle w:val="BodyText"/>
        <w:spacing w:before="239"/>
        <w:rPr>
          <w:sz w:val="20"/>
        </w:rPr>
      </w:pPr>
      <w:r>
        <w:rPr>
          <w:noProof/>
        </w:rPr>
        <mc:AlternateContent>
          <mc:Choice Requires="wps">
            <w:drawing>
              <wp:anchor distT="0" distB="0" distL="0" distR="0" simplePos="0" relativeHeight="487589888" behindDoc="1" locked="0" layoutInCell="1" allowOverlap="1" wp14:anchorId="4C06E502" wp14:editId="3F8C62F4">
                <wp:simplePos x="0" y="0"/>
                <wp:positionH relativeFrom="page">
                  <wp:posOffset>1074724</wp:posOffset>
                </wp:positionH>
                <wp:positionV relativeFrom="paragraph">
                  <wp:posOffset>325592</wp:posOffset>
                </wp:positionV>
                <wp:extent cx="5412740" cy="17843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178435"/>
                        </a:xfrm>
                        <a:prstGeom prst="rect">
                          <a:avLst/>
                        </a:prstGeom>
                        <a:solidFill>
                          <a:srgbClr val="CABCDB"/>
                        </a:solidFill>
                        <a:ln w="6095">
                          <a:solidFill>
                            <a:srgbClr val="000000"/>
                          </a:solidFill>
                          <a:prstDash val="solid"/>
                        </a:ln>
                      </wps:spPr>
                      <wps:txbx>
                        <w:txbxContent>
                          <w:p w14:paraId="7CB1DEAC" w14:textId="77777777" w:rsidR="00A30E01" w:rsidRDefault="00000000">
                            <w:pPr>
                              <w:spacing w:line="268" w:lineRule="exact"/>
                              <w:ind w:left="103"/>
                              <w:rPr>
                                <w:b/>
                                <w:color w:val="000000"/>
                              </w:rPr>
                            </w:pPr>
                            <w:r>
                              <w:rPr>
                                <w:b/>
                                <w:color w:val="000000"/>
                              </w:rPr>
                              <w:t>CANDIDATE</w:t>
                            </w:r>
                            <w:r>
                              <w:rPr>
                                <w:b/>
                                <w:color w:val="000000"/>
                                <w:spacing w:val="-8"/>
                              </w:rPr>
                              <w:t xml:space="preserve"> </w:t>
                            </w:r>
                            <w:r>
                              <w:rPr>
                                <w:b/>
                                <w:color w:val="000000"/>
                                <w:spacing w:val="-2"/>
                              </w:rPr>
                              <w:t>SPECIFICATION</w:t>
                            </w:r>
                          </w:p>
                        </w:txbxContent>
                      </wps:txbx>
                      <wps:bodyPr wrap="square" lIns="0" tIns="0" rIns="0" bIns="0" rtlCol="0">
                        <a:noAutofit/>
                      </wps:bodyPr>
                    </wps:wsp>
                  </a:graphicData>
                </a:graphic>
              </wp:anchor>
            </w:drawing>
          </mc:Choice>
          <mc:Fallback>
            <w:pict>
              <v:shape w14:anchorId="4C06E502" id="Textbox 7" o:spid="_x0000_s1030" type="#_x0000_t202" style="position:absolute;margin-left:84.6pt;margin-top:25.65pt;width:426.2pt;height:14.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" fillcolor="#cabcdb" strokeweight=".16931mm">
                <v:path arrowok="t"/>
                <v:textbox inset="0,0,0,0">
                  <w:txbxContent>
                    <w:p w14:paraId="7CB1DEAC" w14:textId="77777777" w:rsidR="00A30E01" w:rsidRDefault="00000000">
                      <w:pPr>
                        <w:spacing w:line="268" w:lineRule="exact"/>
                        <w:ind w:left="103"/>
                        <w:rPr>
                          <w:b/>
                          <w:color w:val="000000"/>
                        </w:rPr>
                      </w:pPr>
                      <w:r>
                        <w:rPr>
                          <w:b/>
                          <w:color w:val="000000"/>
                        </w:rPr>
                        <w:t>CANDIDATE</w:t>
                      </w:r>
                      <w:r>
                        <w:rPr>
                          <w:b/>
                          <w:color w:val="000000"/>
                          <w:spacing w:val="-8"/>
                        </w:rPr>
                        <w:t xml:space="preserve"> </w:t>
                      </w:r>
                      <w:r>
                        <w:rPr>
                          <w:b/>
                          <w:color w:val="000000"/>
                          <w:spacing w:val="-2"/>
                        </w:rPr>
                        <w:t>SPECIFICATION</w:t>
                      </w:r>
                    </w:p>
                  </w:txbxContent>
                </v:textbox>
                <w10:wrap type="topAndBottom" anchorx="page"/>
              </v:shape>
            </w:pict>
          </mc:Fallback>
        </mc:AlternateContent>
      </w:r>
    </w:p>
    <w:p w14:paraId="78DC120C" w14:textId="77777777" w:rsidR="00A30E01" w:rsidRDefault="00A30E01">
      <w:pPr>
        <w:pStyle w:val="BodyText"/>
        <w:spacing w:before="1"/>
      </w:pPr>
    </w:p>
    <w:p w14:paraId="2DAD40C2" w14:textId="77777777" w:rsidR="00A30E01" w:rsidRDefault="00000000">
      <w:pPr>
        <w:pStyle w:val="BodyText"/>
        <w:spacing w:before="1"/>
        <w:ind w:left="260" w:right="553"/>
      </w:pPr>
      <w:r>
        <w:t>The successful candidate</w:t>
      </w:r>
      <w:r>
        <w:rPr>
          <w:spacing w:val="-1"/>
        </w:rPr>
        <w:t xml:space="preserve"> </w:t>
      </w:r>
      <w:r>
        <w:t>will fulfil the following</w:t>
      </w:r>
      <w:r>
        <w:rPr>
          <w:spacing w:val="-1"/>
        </w:rPr>
        <w:t xml:space="preserve"> </w:t>
      </w:r>
      <w:r>
        <w:t>essential requirements, and will also ideally hold the expected attributes</w:t>
      </w:r>
    </w:p>
    <w:p w14:paraId="6A9A299E" w14:textId="77777777" w:rsidR="00A30E01" w:rsidRDefault="00A30E01">
      <w:pPr>
        <w:pStyle w:val="BodyText"/>
        <w:spacing w:before="25"/>
        <w:rPr>
          <w:sz w:val="20"/>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1"/>
        <w:gridCol w:w="1135"/>
        <w:gridCol w:w="1133"/>
        <w:gridCol w:w="1984"/>
      </w:tblGrid>
      <w:tr w:rsidR="00A30E01" w14:paraId="1C0D2699" w14:textId="77777777">
        <w:trPr>
          <w:trHeight w:val="537"/>
        </w:trPr>
        <w:tc>
          <w:tcPr>
            <w:tcW w:w="5211" w:type="dxa"/>
            <w:shd w:val="clear" w:color="auto" w:fill="CABCDB"/>
          </w:tcPr>
          <w:p w14:paraId="373B75C1" w14:textId="77777777" w:rsidR="00A30E01" w:rsidRDefault="00000000">
            <w:pPr>
              <w:pStyle w:val="TableParagraph"/>
              <w:spacing w:line="268" w:lineRule="exact"/>
              <w:ind w:left="107"/>
              <w:rPr>
                <w:b/>
              </w:rPr>
            </w:pPr>
            <w:r>
              <w:rPr>
                <w:b/>
              </w:rPr>
              <w:t>Experience</w:t>
            </w:r>
            <w:r>
              <w:rPr>
                <w:b/>
                <w:spacing w:val="-5"/>
              </w:rPr>
              <w:t xml:space="preserve"> </w:t>
            </w:r>
            <w:r>
              <w:rPr>
                <w:b/>
              </w:rPr>
              <w:t>&amp;</w:t>
            </w:r>
            <w:r>
              <w:rPr>
                <w:b/>
                <w:spacing w:val="-2"/>
              </w:rPr>
              <w:t xml:space="preserve"> Qualifications</w:t>
            </w:r>
          </w:p>
        </w:tc>
        <w:tc>
          <w:tcPr>
            <w:tcW w:w="1135" w:type="dxa"/>
            <w:shd w:val="clear" w:color="auto" w:fill="CABCDB"/>
          </w:tcPr>
          <w:p w14:paraId="7F214167" w14:textId="77777777" w:rsidR="00A30E01" w:rsidRDefault="00000000">
            <w:pPr>
              <w:pStyle w:val="TableParagraph"/>
              <w:spacing w:line="268" w:lineRule="exact"/>
              <w:ind w:left="108"/>
              <w:rPr>
                <w:b/>
              </w:rPr>
            </w:pPr>
            <w:r>
              <w:rPr>
                <w:b/>
                <w:spacing w:val="-2"/>
              </w:rPr>
              <w:t>Essential</w:t>
            </w:r>
          </w:p>
        </w:tc>
        <w:tc>
          <w:tcPr>
            <w:tcW w:w="1133" w:type="dxa"/>
            <w:shd w:val="clear" w:color="auto" w:fill="CABCDB"/>
          </w:tcPr>
          <w:p w14:paraId="39D719E2" w14:textId="77777777" w:rsidR="00A30E01" w:rsidRDefault="00000000">
            <w:pPr>
              <w:pStyle w:val="TableParagraph"/>
              <w:spacing w:line="268" w:lineRule="exact"/>
              <w:ind w:left="11" w:right="50"/>
              <w:jc w:val="center"/>
              <w:rPr>
                <w:b/>
              </w:rPr>
            </w:pPr>
            <w:r>
              <w:rPr>
                <w:b/>
                <w:spacing w:val="-2"/>
              </w:rPr>
              <w:t>Desirable</w:t>
            </w:r>
          </w:p>
        </w:tc>
        <w:tc>
          <w:tcPr>
            <w:tcW w:w="1984" w:type="dxa"/>
            <w:shd w:val="clear" w:color="auto" w:fill="CABCDB"/>
          </w:tcPr>
          <w:p w14:paraId="0C08CA8C" w14:textId="77777777" w:rsidR="00A30E01" w:rsidRDefault="00000000">
            <w:pPr>
              <w:pStyle w:val="TableParagraph"/>
              <w:spacing w:line="268" w:lineRule="exact"/>
              <w:ind w:left="108"/>
              <w:rPr>
                <w:b/>
              </w:rPr>
            </w:pPr>
            <w:r>
              <w:rPr>
                <w:b/>
              </w:rPr>
              <w:t>Likely</w:t>
            </w:r>
            <w:r>
              <w:rPr>
                <w:b/>
                <w:spacing w:val="-3"/>
              </w:rPr>
              <w:t xml:space="preserve"> </w:t>
            </w:r>
            <w:r>
              <w:rPr>
                <w:b/>
              </w:rPr>
              <w:t>to</w:t>
            </w:r>
            <w:r>
              <w:rPr>
                <w:b/>
                <w:spacing w:val="-3"/>
              </w:rPr>
              <w:t xml:space="preserve"> </w:t>
            </w:r>
            <w:r>
              <w:rPr>
                <w:b/>
                <w:spacing w:val="-5"/>
              </w:rPr>
              <w:t>be</w:t>
            </w:r>
          </w:p>
          <w:p w14:paraId="484F0F5C" w14:textId="77777777" w:rsidR="00A30E01" w:rsidRDefault="00000000">
            <w:pPr>
              <w:pStyle w:val="TableParagraph"/>
              <w:spacing w:line="249" w:lineRule="exact"/>
              <w:ind w:left="108"/>
              <w:rPr>
                <w:b/>
              </w:rPr>
            </w:pPr>
            <w:r>
              <w:rPr>
                <w:b/>
              </w:rPr>
              <w:t>assessed</w:t>
            </w:r>
            <w:r>
              <w:rPr>
                <w:b/>
                <w:spacing w:val="-5"/>
              </w:rPr>
              <w:t xml:space="preserve"> by</w:t>
            </w:r>
          </w:p>
        </w:tc>
      </w:tr>
      <w:tr w:rsidR="00A30E01" w14:paraId="3D71BEA3" w14:textId="77777777">
        <w:trPr>
          <w:trHeight w:val="700"/>
        </w:trPr>
        <w:tc>
          <w:tcPr>
            <w:tcW w:w="5211" w:type="dxa"/>
          </w:tcPr>
          <w:p w14:paraId="3F8E7DD2" w14:textId="77777777" w:rsidR="00A30E01" w:rsidRDefault="00000000">
            <w:pPr>
              <w:pStyle w:val="TableParagraph"/>
              <w:spacing w:before="119"/>
              <w:ind w:left="107" w:right="72"/>
              <w:rPr>
                <w:rFonts w:ascii="Arial"/>
                <w:sz w:val="20"/>
              </w:rPr>
            </w:pPr>
            <w:r>
              <w:rPr>
                <w:rFonts w:ascii="Arial"/>
                <w:sz w:val="20"/>
              </w:rPr>
              <w:t>A</w:t>
            </w:r>
            <w:r>
              <w:rPr>
                <w:rFonts w:ascii="Arial"/>
                <w:spacing w:val="-7"/>
                <w:sz w:val="20"/>
              </w:rPr>
              <w:t xml:space="preserve"> </w:t>
            </w:r>
            <w:r>
              <w:rPr>
                <w:rFonts w:ascii="Arial"/>
                <w:sz w:val="20"/>
              </w:rPr>
              <w:t>relevant</w:t>
            </w:r>
            <w:r>
              <w:rPr>
                <w:rFonts w:ascii="Arial"/>
                <w:spacing w:val="-5"/>
                <w:sz w:val="20"/>
              </w:rPr>
              <w:t xml:space="preserve"> </w:t>
            </w:r>
            <w:r>
              <w:rPr>
                <w:rFonts w:ascii="Arial"/>
                <w:sz w:val="20"/>
              </w:rPr>
              <w:t>degree</w:t>
            </w:r>
            <w:r>
              <w:rPr>
                <w:rFonts w:ascii="Arial"/>
                <w:spacing w:val="-8"/>
                <w:sz w:val="20"/>
              </w:rPr>
              <w:t xml:space="preserve"> </w:t>
            </w:r>
            <w:r>
              <w:rPr>
                <w:rFonts w:ascii="Arial"/>
                <w:sz w:val="20"/>
              </w:rPr>
              <w:t>or</w:t>
            </w:r>
            <w:r>
              <w:rPr>
                <w:rFonts w:ascii="Arial"/>
                <w:spacing w:val="-4"/>
                <w:sz w:val="20"/>
              </w:rPr>
              <w:t xml:space="preserve"> </w:t>
            </w:r>
            <w:r>
              <w:rPr>
                <w:rFonts w:ascii="Arial"/>
                <w:sz w:val="20"/>
              </w:rPr>
              <w:t>a</w:t>
            </w:r>
            <w:r>
              <w:rPr>
                <w:rFonts w:ascii="Arial"/>
                <w:spacing w:val="-7"/>
                <w:sz w:val="20"/>
              </w:rPr>
              <w:t xml:space="preserve"> </w:t>
            </w:r>
            <w:r>
              <w:rPr>
                <w:rFonts w:ascii="Arial"/>
                <w:sz w:val="20"/>
              </w:rPr>
              <w:t>relevant</w:t>
            </w:r>
            <w:r>
              <w:rPr>
                <w:rFonts w:ascii="Arial"/>
                <w:spacing w:val="-7"/>
                <w:sz w:val="20"/>
              </w:rPr>
              <w:t xml:space="preserve"> </w:t>
            </w:r>
            <w:r>
              <w:rPr>
                <w:rFonts w:ascii="Arial"/>
                <w:sz w:val="20"/>
              </w:rPr>
              <w:t>professional</w:t>
            </w:r>
            <w:r>
              <w:rPr>
                <w:rFonts w:ascii="Arial"/>
                <w:spacing w:val="-6"/>
                <w:sz w:val="20"/>
              </w:rPr>
              <w:t xml:space="preserve"> </w:t>
            </w:r>
            <w:r>
              <w:rPr>
                <w:rFonts w:ascii="Arial"/>
                <w:sz w:val="20"/>
              </w:rPr>
              <w:t>qualification in Counselling to level 5 or above</w:t>
            </w:r>
          </w:p>
        </w:tc>
        <w:tc>
          <w:tcPr>
            <w:tcW w:w="1135" w:type="dxa"/>
          </w:tcPr>
          <w:p w14:paraId="587DAAA5" w14:textId="77777777" w:rsidR="00A30E01" w:rsidRDefault="00000000">
            <w:pPr>
              <w:pStyle w:val="TableParagraph"/>
              <w:spacing w:before="11"/>
              <w:ind w:left="181"/>
              <w:jc w:val="center"/>
              <w:rPr>
                <w:rFonts w:ascii="Wingdings" w:hAnsi="Wingdings"/>
              </w:rPr>
            </w:pPr>
            <w:r>
              <w:rPr>
                <w:rFonts w:ascii="Wingdings" w:hAnsi="Wingdings"/>
                <w:spacing w:val="-10"/>
              </w:rPr>
              <w:t></w:t>
            </w:r>
          </w:p>
        </w:tc>
        <w:tc>
          <w:tcPr>
            <w:tcW w:w="1133" w:type="dxa"/>
          </w:tcPr>
          <w:p w14:paraId="68084F1C" w14:textId="77777777" w:rsidR="00A30E01" w:rsidRDefault="00A30E01">
            <w:pPr>
              <w:pStyle w:val="TableParagraph"/>
              <w:rPr>
                <w:rFonts w:ascii="Times New Roman"/>
                <w:sz w:val="20"/>
              </w:rPr>
            </w:pPr>
          </w:p>
        </w:tc>
        <w:tc>
          <w:tcPr>
            <w:tcW w:w="1984" w:type="dxa"/>
          </w:tcPr>
          <w:p w14:paraId="21CFD6D7" w14:textId="77777777" w:rsidR="00A30E01" w:rsidRDefault="00000000">
            <w:pPr>
              <w:pStyle w:val="TableParagraph"/>
              <w:spacing w:line="268" w:lineRule="exact"/>
              <w:ind w:left="12" w:right="1"/>
              <w:jc w:val="center"/>
            </w:pPr>
            <w:r>
              <w:rPr>
                <w:spacing w:val="-5"/>
              </w:rPr>
              <w:t>AF</w:t>
            </w:r>
          </w:p>
        </w:tc>
      </w:tr>
      <w:tr w:rsidR="00A30E01" w14:paraId="48A7B087" w14:textId="77777777">
        <w:trPr>
          <w:trHeight w:val="1045"/>
        </w:trPr>
        <w:tc>
          <w:tcPr>
            <w:tcW w:w="5211" w:type="dxa"/>
          </w:tcPr>
          <w:p w14:paraId="4FAB4676" w14:textId="77777777" w:rsidR="00A30E01" w:rsidRDefault="00000000">
            <w:pPr>
              <w:pStyle w:val="TableParagraph"/>
              <w:spacing w:before="119"/>
              <w:ind w:left="107"/>
            </w:pPr>
            <w:r>
              <w:t>Eligibility for or working towards accreditation by the British</w:t>
            </w:r>
            <w:r>
              <w:rPr>
                <w:spacing w:val="-5"/>
              </w:rPr>
              <w:t xml:space="preserve"> </w:t>
            </w:r>
            <w:r>
              <w:t>Association</w:t>
            </w:r>
            <w:r>
              <w:rPr>
                <w:spacing w:val="-8"/>
              </w:rPr>
              <w:t xml:space="preserve"> </w:t>
            </w:r>
            <w:r>
              <w:t>of</w:t>
            </w:r>
            <w:r>
              <w:rPr>
                <w:spacing w:val="-5"/>
              </w:rPr>
              <w:t xml:space="preserve"> </w:t>
            </w:r>
            <w:r>
              <w:t>Counsellors</w:t>
            </w:r>
            <w:r>
              <w:rPr>
                <w:spacing w:val="-8"/>
              </w:rPr>
              <w:t xml:space="preserve"> </w:t>
            </w:r>
            <w:r>
              <w:t>&amp;</w:t>
            </w:r>
            <w:r>
              <w:rPr>
                <w:spacing w:val="-6"/>
              </w:rPr>
              <w:t xml:space="preserve"> </w:t>
            </w:r>
            <w:r>
              <w:t>Psychotherapists</w:t>
            </w:r>
            <w:r>
              <w:rPr>
                <w:spacing w:val="-9"/>
              </w:rPr>
              <w:t xml:space="preserve"> </w:t>
            </w:r>
            <w:r>
              <w:t>or similar professional body.</w:t>
            </w:r>
          </w:p>
        </w:tc>
        <w:tc>
          <w:tcPr>
            <w:tcW w:w="1135" w:type="dxa"/>
          </w:tcPr>
          <w:p w14:paraId="78BAEF23" w14:textId="77777777" w:rsidR="00A30E01" w:rsidRDefault="00000000">
            <w:pPr>
              <w:pStyle w:val="TableParagraph"/>
              <w:spacing w:before="11"/>
              <w:ind w:left="181"/>
              <w:jc w:val="center"/>
              <w:rPr>
                <w:rFonts w:ascii="Wingdings" w:hAnsi="Wingdings"/>
              </w:rPr>
            </w:pPr>
            <w:r>
              <w:rPr>
                <w:rFonts w:ascii="Wingdings" w:hAnsi="Wingdings"/>
                <w:spacing w:val="-10"/>
              </w:rPr>
              <w:t></w:t>
            </w:r>
          </w:p>
        </w:tc>
        <w:tc>
          <w:tcPr>
            <w:tcW w:w="1133" w:type="dxa"/>
          </w:tcPr>
          <w:p w14:paraId="3674FC7D" w14:textId="77777777" w:rsidR="00A30E01" w:rsidRDefault="00A30E01">
            <w:pPr>
              <w:pStyle w:val="TableParagraph"/>
              <w:rPr>
                <w:rFonts w:ascii="Times New Roman"/>
                <w:sz w:val="20"/>
              </w:rPr>
            </w:pPr>
          </w:p>
        </w:tc>
        <w:tc>
          <w:tcPr>
            <w:tcW w:w="1984" w:type="dxa"/>
          </w:tcPr>
          <w:p w14:paraId="41071B1B" w14:textId="77777777" w:rsidR="00A30E01" w:rsidRDefault="00000000">
            <w:pPr>
              <w:pStyle w:val="TableParagraph"/>
              <w:spacing w:line="268" w:lineRule="exact"/>
              <w:ind w:left="12" w:right="1"/>
              <w:jc w:val="center"/>
            </w:pPr>
            <w:r>
              <w:rPr>
                <w:spacing w:val="-5"/>
              </w:rPr>
              <w:t>AF</w:t>
            </w:r>
          </w:p>
        </w:tc>
      </w:tr>
      <w:tr w:rsidR="00A30E01" w14:paraId="2A23BAD5" w14:textId="77777777">
        <w:trPr>
          <w:trHeight w:val="777"/>
        </w:trPr>
        <w:tc>
          <w:tcPr>
            <w:tcW w:w="5211" w:type="dxa"/>
          </w:tcPr>
          <w:p w14:paraId="642BFD16" w14:textId="77777777" w:rsidR="00A30E01" w:rsidRDefault="00000000">
            <w:pPr>
              <w:pStyle w:val="TableParagraph"/>
              <w:spacing w:before="119"/>
              <w:ind w:left="107"/>
            </w:pPr>
            <w:r>
              <w:t>Strong</w:t>
            </w:r>
            <w:r>
              <w:rPr>
                <w:spacing w:val="-4"/>
              </w:rPr>
              <w:t xml:space="preserve"> </w:t>
            </w:r>
            <w:r>
              <w:t>track</w:t>
            </w:r>
            <w:r>
              <w:rPr>
                <w:spacing w:val="-3"/>
              </w:rPr>
              <w:t xml:space="preserve"> </w:t>
            </w:r>
            <w:r>
              <w:t>record</w:t>
            </w:r>
            <w:r>
              <w:rPr>
                <w:spacing w:val="-7"/>
              </w:rPr>
              <w:t xml:space="preserve"> </w:t>
            </w:r>
            <w:r>
              <w:t>of</w:t>
            </w:r>
            <w:r>
              <w:rPr>
                <w:spacing w:val="-6"/>
              </w:rPr>
              <w:t xml:space="preserve"> </w:t>
            </w:r>
            <w:r>
              <w:t>working</w:t>
            </w:r>
            <w:r>
              <w:rPr>
                <w:spacing w:val="-4"/>
              </w:rPr>
              <w:t xml:space="preserve"> </w:t>
            </w:r>
            <w:r>
              <w:t>in</w:t>
            </w:r>
            <w:r>
              <w:rPr>
                <w:spacing w:val="-3"/>
              </w:rPr>
              <w:t xml:space="preserve"> </w:t>
            </w:r>
            <w:r>
              <w:t>the</w:t>
            </w:r>
            <w:r>
              <w:rPr>
                <w:spacing w:val="-3"/>
              </w:rPr>
              <w:t xml:space="preserve"> </w:t>
            </w:r>
            <w:r>
              <w:t>field</w:t>
            </w:r>
            <w:r>
              <w:rPr>
                <w:spacing w:val="-6"/>
              </w:rPr>
              <w:t xml:space="preserve"> </w:t>
            </w:r>
            <w:r>
              <w:t>of</w:t>
            </w:r>
            <w:r>
              <w:rPr>
                <w:spacing w:val="-5"/>
              </w:rPr>
              <w:t xml:space="preserve"> </w:t>
            </w:r>
            <w:r>
              <w:t>mental health and well-being.</w:t>
            </w:r>
          </w:p>
        </w:tc>
        <w:tc>
          <w:tcPr>
            <w:tcW w:w="1135" w:type="dxa"/>
          </w:tcPr>
          <w:p w14:paraId="0699313A" w14:textId="77777777" w:rsidR="00A30E01" w:rsidRDefault="00000000">
            <w:pPr>
              <w:pStyle w:val="TableParagraph"/>
              <w:spacing w:before="11"/>
              <w:ind w:left="181"/>
              <w:jc w:val="center"/>
              <w:rPr>
                <w:rFonts w:ascii="Wingdings" w:hAnsi="Wingdings"/>
              </w:rPr>
            </w:pPr>
            <w:r>
              <w:rPr>
                <w:rFonts w:ascii="Wingdings" w:hAnsi="Wingdings"/>
                <w:spacing w:val="-10"/>
              </w:rPr>
              <w:t></w:t>
            </w:r>
          </w:p>
        </w:tc>
        <w:tc>
          <w:tcPr>
            <w:tcW w:w="1133" w:type="dxa"/>
          </w:tcPr>
          <w:p w14:paraId="3E0237B1" w14:textId="77777777" w:rsidR="00A30E01" w:rsidRDefault="00A30E01">
            <w:pPr>
              <w:pStyle w:val="TableParagraph"/>
              <w:rPr>
                <w:rFonts w:ascii="Times New Roman"/>
                <w:sz w:val="20"/>
              </w:rPr>
            </w:pPr>
          </w:p>
        </w:tc>
        <w:tc>
          <w:tcPr>
            <w:tcW w:w="1984" w:type="dxa"/>
          </w:tcPr>
          <w:p w14:paraId="761F4EEC" w14:textId="77777777" w:rsidR="00A30E01" w:rsidRDefault="00000000">
            <w:pPr>
              <w:pStyle w:val="TableParagraph"/>
              <w:spacing w:line="268" w:lineRule="exact"/>
              <w:ind w:left="12" w:right="1"/>
              <w:jc w:val="center"/>
            </w:pPr>
            <w:r>
              <w:rPr>
                <w:spacing w:val="-4"/>
              </w:rPr>
              <w:t>AF/I</w:t>
            </w:r>
          </w:p>
        </w:tc>
      </w:tr>
      <w:tr w:rsidR="00A30E01" w14:paraId="610EACF4" w14:textId="77777777">
        <w:trPr>
          <w:trHeight w:val="777"/>
        </w:trPr>
        <w:tc>
          <w:tcPr>
            <w:tcW w:w="5211" w:type="dxa"/>
          </w:tcPr>
          <w:p w14:paraId="37C3440A" w14:textId="77777777" w:rsidR="00A30E01" w:rsidRDefault="00000000">
            <w:pPr>
              <w:pStyle w:val="TableParagraph"/>
              <w:spacing w:before="119"/>
              <w:ind w:left="107" w:right="72"/>
            </w:pPr>
            <w:r>
              <w:t>Experience</w:t>
            </w:r>
            <w:r>
              <w:rPr>
                <w:spacing w:val="-7"/>
              </w:rPr>
              <w:t xml:space="preserve"> </w:t>
            </w:r>
            <w:r>
              <w:t>of</w:t>
            </w:r>
            <w:r>
              <w:rPr>
                <w:spacing w:val="-5"/>
              </w:rPr>
              <w:t xml:space="preserve"> </w:t>
            </w:r>
            <w:r>
              <w:t>counselling</w:t>
            </w:r>
            <w:r>
              <w:rPr>
                <w:spacing w:val="-6"/>
              </w:rPr>
              <w:t xml:space="preserve"> </w:t>
            </w:r>
            <w:r>
              <w:t>young</w:t>
            </w:r>
            <w:r>
              <w:rPr>
                <w:spacing w:val="-6"/>
              </w:rPr>
              <w:t xml:space="preserve"> </w:t>
            </w:r>
            <w:r>
              <w:t>people</w:t>
            </w:r>
            <w:r>
              <w:rPr>
                <w:spacing w:val="-5"/>
              </w:rPr>
              <w:t xml:space="preserve"> </w:t>
            </w:r>
            <w:r>
              <w:t>in</w:t>
            </w:r>
            <w:r>
              <w:rPr>
                <w:spacing w:val="-5"/>
              </w:rPr>
              <w:t xml:space="preserve"> </w:t>
            </w:r>
            <w:r>
              <w:t>an educational setting</w:t>
            </w:r>
          </w:p>
        </w:tc>
        <w:tc>
          <w:tcPr>
            <w:tcW w:w="1135" w:type="dxa"/>
          </w:tcPr>
          <w:p w14:paraId="5915F21F" w14:textId="77777777" w:rsidR="00A30E01" w:rsidRDefault="00A30E01">
            <w:pPr>
              <w:pStyle w:val="TableParagraph"/>
              <w:rPr>
                <w:rFonts w:ascii="Times New Roman"/>
                <w:sz w:val="20"/>
              </w:rPr>
            </w:pPr>
          </w:p>
        </w:tc>
        <w:tc>
          <w:tcPr>
            <w:tcW w:w="1133" w:type="dxa"/>
          </w:tcPr>
          <w:p w14:paraId="39F67BD5" w14:textId="77777777" w:rsidR="00A30E01" w:rsidRDefault="00000000">
            <w:pPr>
              <w:pStyle w:val="TableParagraph"/>
              <w:spacing w:before="1"/>
              <w:ind w:left="50" w:right="39"/>
              <w:jc w:val="center"/>
              <w:rPr>
                <w:rFonts w:ascii="Wingdings" w:hAnsi="Wingdings"/>
              </w:rPr>
            </w:pPr>
            <w:r>
              <w:rPr>
                <w:rFonts w:ascii="Wingdings" w:hAnsi="Wingdings"/>
                <w:spacing w:val="-10"/>
              </w:rPr>
              <w:t></w:t>
            </w:r>
          </w:p>
        </w:tc>
        <w:tc>
          <w:tcPr>
            <w:tcW w:w="1984" w:type="dxa"/>
          </w:tcPr>
          <w:p w14:paraId="3FF97BC9" w14:textId="77777777" w:rsidR="00A30E01" w:rsidRDefault="00000000">
            <w:pPr>
              <w:pStyle w:val="TableParagraph"/>
              <w:spacing w:line="268" w:lineRule="exact"/>
              <w:ind w:left="12" w:right="1"/>
              <w:jc w:val="center"/>
            </w:pPr>
            <w:r>
              <w:rPr>
                <w:spacing w:val="-5"/>
              </w:rPr>
              <w:t>AF</w:t>
            </w:r>
          </w:p>
        </w:tc>
      </w:tr>
      <w:tr w:rsidR="00A30E01" w14:paraId="29E4B151" w14:textId="77777777">
        <w:trPr>
          <w:trHeight w:val="508"/>
        </w:trPr>
        <w:tc>
          <w:tcPr>
            <w:tcW w:w="5211" w:type="dxa"/>
            <w:shd w:val="clear" w:color="auto" w:fill="CABCDB"/>
          </w:tcPr>
          <w:p w14:paraId="0B0DEBCE" w14:textId="77777777" w:rsidR="00A30E01" w:rsidRDefault="00000000">
            <w:pPr>
              <w:pStyle w:val="TableParagraph"/>
              <w:spacing w:before="119"/>
              <w:ind w:left="107"/>
              <w:rPr>
                <w:b/>
              </w:rPr>
            </w:pPr>
            <w:r>
              <w:rPr>
                <w:b/>
              </w:rPr>
              <w:t>Skills</w:t>
            </w:r>
            <w:r>
              <w:rPr>
                <w:b/>
                <w:spacing w:val="-5"/>
              </w:rPr>
              <w:t xml:space="preserve"> </w:t>
            </w:r>
            <w:r>
              <w:rPr>
                <w:b/>
              </w:rPr>
              <w:t>&amp;</w:t>
            </w:r>
            <w:r>
              <w:rPr>
                <w:b/>
                <w:spacing w:val="-3"/>
              </w:rPr>
              <w:t xml:space="preserve"> </w:t>
            </w:r>
            <w:r>
              <w:rPr>
                <w:b/>
                <w:spacing w:val="-2"/>
              </w:rPr>
              <w:t>Abilities</w:t>
            </w:r>
          </w:p>
        </w:tc>
        <w:tc>
          <w:tcPr>
            <w:tcW w:w="1135" w:type="dxa"/>
            <w:shd w:val="clear" w:color="auto" w:fill="CABCDB"/>
          </w:tcPr>
          <w:p w14:paraId="301BE52D" w14:textId="77777777" w:rsidR="00A30E01" w:rsidRDefault="00A30E01">
            <w:pPr>
              <w:pStyle w:val="TableParagraph"/>
              <w:rPr>
                <w:rFonts w:ascii="Times New Roman"/>
                <w:sz w:val="20"/>
              </w:rPr>
            </w:pPr>
          </w:p>
        </w:tc>
        <w:tc>
          <w:tcPr>
            <w:tcW w:w="1133" w:type="dxa"/>
            <w:shd w:val="clear" w:color="auto" w:fill="CABCDB"/>
          </w:tcPr>
          <w:p w14:paraId="3933B0B0" w14:textId="77777777" w:rsidR="00A30E01" w:rsidRDefault="00A30E01">
            <w:pPr>
              <w:pStyle w:val="TableParagraph"/>
              <w:rPr>
                <w:rFonts w:ascii="Times New Roman"/>
                <w:sz w:val="20"/>
              </w:rPr>
            </w:pPr>
          </w:p>
        </w:tc>
        <w:tc>
          <w:tcPr>
            <w:tcW w:w="1984" w:type="dxa"/>
            <w:shd w:val="clear" w:color="auto" w:fill="CABCDB"/>
          </w:tcPr>
          <w:p w14:paraId="0F0E1267" w14:textId="77777777" w:rsidR="00A30E01" w:rsidRDefault="00A30E01">
            <w:pPr>
              <w:pStyle w:val="TableParagraph"/>
              <w:rPr>
                <w:rFonts w:ascii="Times New Roman"/>
                <w:sz w:val="20"/>
              </w:rPr>
            </w:pPr>
          </w:p>
        </w:tc>
      </w:tr>
      <w:tr w:rsidR="00A30E01" w14:paraId="6D427C5B" w14:textId="77777777">
        <w:trPr>
          <w:trHeight w:val="509"/>
        </w:trPr>
        <w:tc>
          <w:tcPr>
            <w:tcW w:w="5211" w:type="dxa"/>
          </w:tcPr>
          <w:p w14:paraId="4573373C" w14:textId="77777777" w:rsidR="00A30E01" w:rsidRDefault="00000000">
            <w:pPr>
              <w:pStyle w:val="TableParagraph"/>
              <w:spacing w:before="119"/>
              <w:ind w:left="107"/>
            </w:pPr>
            <w:r>
              <w:t>Excellent</w:t>
            </w:r>
            <w:r>
              <w:rPr>
                <w:spacing w:val="-9"/>
              </w:rPr>
              <w:t xml:space="preserve"> </w:t>
            </w:r>
            <w:r>
              <w:t>communication</w:t>
            </w:r>
            <w:r>
              <w:rPr>
                <w:spacing w:val="-9"/>
              </w:rPr>
              <w:t xml:space="preserve"> </w:t>
            </w:r>
            <w:r>
              <w:t>and</w:t>
            </w:r>
            <w:r>
              <w:rPr>
                <w:spacing w:val="-9"/>
              </w:rPr>
              <w:t xml:space="preserve"> </w:t>
            </w:r>
            <w:r>
              <w:t>interpersonal</w:t>
            </w:r>
            <w:r>
              <w:rPr>
                <w:spacing w:val="-8"/>
              </w:rPr>
              <w:t xml:space="preserve"> </w:t>
            </w:r>
            <w:r>
              <w:rPr>
                <w:spacing w:val="-2"/>
              </w:rPr>
              <w:t>skills</w:t>
            </w:r>
          </w:p>
        </w:tc>
        <w:tc>
          <w:tcPr>
            <w:tcW w:w="1135" w:type="dxa"/>
          </w:tcPr>
          <w:p w14:paraId="701AC539" w14:textId="77777777" w:rsidR="00A30E01" w:rsidRDefault="00000000">
            <w:pPr>
              <w:pStyle w:val="TableParagraph"/>
              <w:spacing w:before="11"/>
              <w:ind w:left="181"/>
              <w:jc w:val="center"/>
              <w:rPr>
                <w:rFonts w:ascii="Wingdings" w:hAnsi="Wingdings"/>
              </w:rPr>
            </w:pPr>
            <w:r>
              <w:rPr>
                <w:rFonts w:ascii="Wingdings" w:hAnsi="Wingdings"/>
                <w:spacing w:val="-10"/>
              </w:rPr>
              <w:t></w:t>
            </w:r>
          </w:p>
        </w:tc>
        <w:tc>
          <w:tcPr>
            <w:tcW w:w="1133" w:type="dxa"/>
          </w:tcPr>
          <w:p w14:paraId="4E0D0009" w14:textId="77777777" w:rsidR="00A30E01" w:rsidRDefault="00A30E01">
            <w:pPr>
              <w:pStyle w:val="TableParagraph"/>
              <w:rPr>
                <w:rFonts w:ascii="Times New Roman"/>
                <w:sz w:val="20"/>
              </w:rPr>
            </w:pPr>
          </w:p>
        </w:tc>
        <w:tc>
          <w:tcPr>
            <w:tcW w:w="1984" w:type="dxa"/>
          </w:tcPr>
          <w:p w14:paraId="63C73B80" w14:textId="77777777" w:rsidR="00A30E01" w:rsidRDefault="00000000">
            <w:pPr>
              <w:pStyle w:val="TableParagraph"/>
              <w:spacing w:line="268" w:lineRule="exact"/>
              <w:ind w:left="12" w:right="1"/>
              <w:jc w:val="center"/>
            </w:pPr>
            <w:r>
              <w:rPr>
                <w:spacing w:val="-4"/>
              </w:rPr>
              <w:t>AF/I</w:t>
            </w:r>
          </w:p>
        </w:tc>
      </w:tr>
      <w:tr w:rsidR="00A30E01" w14:paraId="7DBA277A" w14:textId="77777777">
        <w:trPr>
          <w:trHeight w:val="1314"/>
        </w:trPr>
        <w:tc>
          <w:tcPr>
            <w:tcW w:w="5211" w:type="dxa"/>
          </w:tcPr>
          <w:p w14:paraId="2AA9AD9D" w14:textId="77777777" w:rsidR="00A30E01" w:rsidRDefault="00000000">
            <w:pPr>
              <w:pStyle w:val="TableParagraph"/>
              <w:spacing w:before="119"/>
              <w:ind w:left="107" w:right="72"/>
            </w:pPr>
            <w:r>
              <w:t>The</w:t>
            </w:r>
            <w:r>
              <w:rPr>
                <w:spacing w:val="-5"/>
              </w:rPr>
              <w:t xml:space="preserve"> </w:t>
            </w:r>
            <w:r>
              <w:t>ability</w:t>
            </w:r>
            <w:r>
              <w:rPr>
                <w:spacing w:val="-7"/>
              </w:rPr>
              <w:t xml:space="preserve"> </w:t>
            </w:r>
            <w:r>
              <w:t>to</w:t>
            </w:r>
            <w:r>
              <w:rPr>
                <w:spacing w:val="-4"/>
              </w:rPr>
              <w:t xml:space="preserve"> </w:t>
            </w:r>
            <w:r>
              <w:t>relate</w:t>
            </w:r>
            <w:r>
              <w:rPr>
                <w:spacing w:val="-7"/>
              </w:rPr>
              <w:t xml:space="preserve"> </w:t>
            </w:r>
            <w:r>
              <w:t>to,</w:t>
            </w:r>
            <w:r>
              <w:rPr>
                <w:spacing w:val="-7"/>
              </w:rPr>
              <w:t xml:space="preserve"> </w:t>
            </w:r>
            <w:r>
              <w:t>communicate</w:t>
            </w:r>
            <w:r>
              <w:rPr>
                <w:spacing w:val="-7"/>
              </w:rPr>
              <w:t xml:space="preserve"> </w:t>
            </w:r>
            <w:r>
              <w:t>effectively</w:t>
            </w:r>
            <w:r>
              <w:rPr>
                <w:spacing w:val="-7"/>
              </w:rPr>
              <w:t xml:space="preserve"> </w:t>
            </w:r>
            <w:r>
              <w:t>with, and counsel students, including 16-18 year olds and those with additional learning needs, and to monitor their progress.</w:t>
            </w:r>
          </w:p>
        </w:tc>
        <w:tc>
          <w:tcPr>
            <w:tcW w:w="1135" w:type="dxa"/>
          </w:tcPr>
          <w:p w14:paraId="4A7631EE" w14:textId="77777777" w:rsidR="00A30E01" w:rsidRDefault="00000000">
            <w:pPr>
              <w:pStyle w:val="TableParagraph"/>
              <w:spacing w:before="1"/>
              <w:ind w:left="181" w:right="173"/>
              <w:jc w:val="center"/>
              <w:rPr>
                <w:rFonts w:ascii="Wingdings" w:hAnsi="Wingdings"/>
              </w:rPr>
            </w:pPr>
            <w:r>
              <w:rPr>
                <w:rFonts w:ascii="Wingdings" w:hAnsi="Wingdings"/>
                <w:spacing w:val="-10"/>
              </w:rPr>
              <w:t></w:t>
            </w:r>
          </w:p>
        </w:tc>
        <w:tc>
          <w:tcPr>
            <w:tcW w:w="1133" w:type="dxa"/>
          </w:tcPr>
          <w:p w14:paraId="336665C2" w14:textId="77777777" w:rsidR="00A30E01" w:rsidRDefault="00A30E01">
            <w:pPr>
              <w:pStyle w:val="TableParagraph"/>
              <w:rPr>
                <w:rFonts w:ascii="Times New Roman"/>
                <w:sz w:val="20"/>
              </w:rPr>
            </w:pPr>
          </w:p>
        </w:tc>
        <w:tc>
          <w:tcPr>
            <w:tcW w:w="1984" w:type="dxa"/>
          </w:tcPr>
          <w:p w14:paraId="7A5A8556" w14:textId="2330E0EB" w:rsidR="00A30E01" w:rsidRDefault="00000000">
            <w:pPr>
              <w:pStyle w:val="TableParagraph"/>
              <w:spacing w:line="268" w:lineRule="exact"/>
              <w:ind w:left="12" w:right="3"/>
              <w:jc w:val="center"/>
            </w:pPr>
            <w:r>
              <w:rPr>
                <w:spacing w:val="-4"/>
              </w:rPr>
              <w:t>I</w:t>
            </w:r>
          </w:p>
        </w:tc>
      </w:tr>
      <w:tr w:rsidR="00A30E01" w14:paraId="3C3102BF" w14:textId="77777777">
        <w:trPr>
          <w:trHeight w:val="777"/>
        </w:trPr>
        <w:tc>
          <w:tcPr>
            <w:tcW w:w="5211" w:type="dxa"/>
          </w:tcPr>
          <w:p w14:paraId="6989819B" w14:textId="77777777" w:rsidR="00A30E01" w:rsidRDefault="00000000">
            <w:pPr>
              <w:pStyle w:val="TableParagraph"/>
              <w:spacing w:before="119"/>
              <w:ind w:left="107"/>
            </w:pPr>
            <w:r>
              <w:t>The</w:t>
            </w:r>
            <w:r>
              <w:rPr>
                <w:spacing w:val="-4"/>
              </w:rPr>
              <w:t xml:space="preserve"> </w:t>
            </w:r>
            <w:r>
              <w:t>ability</w:t>
            </w:r>
            <w:r>
              <w:rPr>
                <w:spacing w:val="-6"/>
              </w:rPr>
              <w:t xml:space="preserve"> </w:t>
            </w:r>
            <w:r>
              <w:t>to</w:t>
            </w:r>
            <w:r>
              <w:rPr>
                <w:spacing w:val="-3"/>
              </w:rPr>
              <w:t xml:space="preserve"> </w:t>
            </w:r>
            <w:r>
              <w:t>critically</w:t>
            </w:r>
            <w:r>
              <w:rPr>
                <w:spacing w:val="-6"/>
              </w:rPr>
              <w:t xml:space="preserve"> </w:t>
            </w:r>
            <w:r>
              <w:t>assess</w:t>
            </w:r>
            <w:r>
              <w:rPr>
                <w:spacing w:val="-4"/>
              </w:rPr>
              <w:t xml:space="preserve"> </w:t>
            </w:r>
            <w:r>
              <w:t>your</w:t>
            </w:r>
            <w:r>
              <w:rPr>
                <w:spacing w:val="-6"/>
              </w:rPr>
              <w:t xml:space="preserve"> </w:t>
            </w:r>
            <w:r>
              <w:t>own</w:t>
            </w:r>
            <w:r>
              <w:rPr>
                <w:spacing w:val="-4"/>
              </w:rPr>
              <w:t xml:space="preserve"> </w:t>
            </w:r>
            <w:r>
              <w:t>thoughts</w:t>
            </w:r>
            <w:r>
              <w:rPr>
                <w:spacing w:val="-3"/>
              </w:rPr>
              <w:t xml:space="preserve"> </w:t>
            </w:r>
            <w:r>
              <w:t>and values and be a reflective practitioner</w:t>
            </w:r>
          </w:p>
        </w:tc>
        <w:tc>
          <w:tcPr>
            <w:tcW w:w="1135" w:type="dxa"/>
          </w:tcPr>
          <w:p w14:paraId="5B3E151D" w14:textId="77777777" w:rsidR="00A30E01" w:rsidRDefault="00000000">
            <w:pPr>
              <w:pStyle w:val="TableParagraph"/>
              <w:spacing w:before="11"/>
              <w:ind w:left="181"/>
              <w:jc w:val="center"/>
              <w:rPr>
                <w:rFonts w:ascii="Wingdings" w:hAnsi="Wingdings"/>
              </w:rPr>
            </w:pPr>
            <w:r>
              <w:rPr>
                <w:rFonts w:ascii="Wingdings" w:hAnsi="Wingdings"/>
                <w:spacing w:val="-10"/>
              </w:rPr>
              <w:t></w:t>
            </w:r>
          </w:p>
        </w:tc>
        <w:tc>
          <w:tcPr>
            <w:tcW w:w="1133" w:type="dxa"/>
          </w:tcPr>
          <w:p w14:paraId="77BCD266" w14:textId="77777777" w:rsidR="00A30E01" w:rsidRDefault="00A30E01">
            <w:pPr>
              <w:pStyle w:val="TableParagraph"/>
              <w:rPr>
                <w:rFonts w:ascii="Times New Roman"/>
                <w:sz w:val="20"/>
              </w:rPr>
            </w:pPr>
          </w:p>
        </w:tc>
        <w:tc>
          <w:tcPr>
            <w:tcW w:w="1984" w:type="dxa"/>
          </w:tcPr>
          <w:p w14:paraId="21E07D3B" w14:textId="2D24B132" w:rsidR="00A30E01" w:rsidRDefault="00000000">
            <w:pPr>
              <w:pStyle w:val="TableParagraph"/>
              <w:spacing w:line="268" w:lineRule="exact"/>
              <w:ind w:left="12" w:right="3"/>
              <w:jc w:val="center"/>
            </w:pPr>
            <w:r>
              <w:rPr>
                <w:spacing w:val="-4"/>
              </w:rPr>
              <w:t>I</w:t>
            </w:r>
          </w:p>
        </w:tc>
      </w:tr>
    </w:tbl>
    <w:p w14:paraId="3F4329B6" w14:textId="77777777" w:rsidR="00A30E01" w:rsidRDefault="00A30E01">
      <w:pPr>
        <w:spacing w:line="268" w:lineRule="exact"/>
        <w:jc w:val="center"/>
        <w:sectPr w:rsidR="00A30E01" w:rsidSect="00613857">
          <w:pgSz w:w="11910" w:h="16840"/>
          <w:pgMar w:top="1240" w:right="640" w:bottom="1183" w:left="1540" w:header="0" w:footer="698" w:gutter="0"/>
          <w:cols w:space="720"/>
        </w:sect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1"/>
        <w:gridCol w:w="1135"/>
        <w:gridCol w:w="1133"/>
        <w:gridCol w:w="1984"/>
      </w:tblGrid>
      <w:tr w:rsidR="00A30E01" w14:paraId="68E1C894" w14:textId="77777777">
        <w:trPr>
          <w:trHeight w:val="777"/>
        </w:trPr>
        <w:tc>
          <w:tcPr>
            <w:tcW w:w="5211" w:type="dxa"/>
          </w:tcPr>
          <w:p w14:paraId="0EA3FA2B" w14:textId="77777777" w:rsidR="00A30E01" w:rsidRDefault="00000000">
            <w:pPr>
              <w:pStyle w:val="TableParagraph"/>
              <w:spacing w:before="119"/>
              <w:ind w:left="107" w:right="226"/>
            </w:pPr>
            <w:r>
              <w:lastRenderedPageBreak/>
              <w:t>The</w:t>
            </w:r>
            <w:r>
              <w:rPr>
                <w:spacing w:val="-3"/>
              </w:rPr>
              <w:t xml:space="preserve"> </w:t>
            </w:r>
            <w:r>
              <w:t>ability</w:t>
            </w:r>
            <w:r>
              <w:rPr>
                <w:spacing w:val="-5"/>
              </w:rPr>
              <w:t xml:space="preserve"> </w:t>
            </w:r>
            <w:r>
              <w:t>to</w:t>
            </w:r>
            <w:r>
              <w:rPr>
                <w:spacing w:val="-2"/>
              </w:rPr>
              <w:t xml:space="preserve"> </w:t>
            </w:r>
            <w:r>
              <w:t>work</w:t>
            </w:r>
            <w:r>
              <w:rPr>
                <w:spacing w:val="-5"/>
              </w:rPr>
              <w:t xml:space="preserve"> </w:t>
            </w:r>
            <w:r>
              <w:t>in</w:t>
            </w:r>
            <w:r>
              <w:rPr>
                <w:spacing w:val="-3"/>
              </w:rPr>
              <w:t xml:space="preserve"> </w:t>
            </w:r>
            <w:r>
              <w:t>a</w:t>
            </w:r>
            <w:r>
              <w:rPr>
                <w:spacing w:val="-3"/>
              </w:rPr>
              <w:t xml:space="preserve"> </w:t>
            </w:r>
            <w:r>
              <w:t>team</w:t>
            </w:r>
            <w:r>
              <w:rPr>
                <w:spacing w:val="-2"/>
              </w:rPr>
              <w:t xml:space="preserve"> </w:t>
            </w:r>
            <w:r>
              <w:t>as</w:t>
            </w:r>
            <w:r>
              <w:rPr>
                <w:spacing w:val="-5"/>
              </w:rPr>
              <w:t xml:space="preserve"> </w:t>
            </w:r>
            <w:r>
              <w:t>well</w:t>
            </w:r>
            <w:r>
              <w:rPr>
                <w:spacing w:val="-5"/>
              </w:rPr>
              <w:t xml:space="preserve"> </w:t>
            </w:r>
            <w:r>
              <w:t>as</w:t>
            </w:r>
            <w:r>
              <w:rPr>
                <w:spacing w:val="-5"/>
              </w:rPr>
              <w:t xml:space="preserve"> </w:t>
            </w:r>
            <w:r>
              <w:t>on</w:t>
            </w:r>
            <w:r>
              <w:rPr>
                <w:spacing w:val="-5"/>
              </w:rPr>
              <w:t xml:space="preserve"> </w:t>
            </w:r>
            <w:r>
              <w:t xml:space="preserve">own </w:t>
            </w:r>
            <w:r>
              <w:rPr>
                <w:spacing w:val="-2"/>
              </w:rPr>
              <w:t>initiative</w:t>
            </w:r>
          </w:p>
        </w:tc>
        <w:tc>
          <w:tcPr>
            <w:tcW w:w="1135" w:type="dxa"/>
          </w:tcPr>
          <w:p w14:paraId="43C10F4C" w14:textId="77777777" w:rsidR="00A30E01" w:rsidRDefault="00000000">
            <w:pPr>
              <w:pStyle w:val="TableParagraph"/>
              <w:spacing w:before="11"/>
              <w:ind w:right="383"/>
              <w:jc w:val="right"/>
              <w:rPr>
                <w:rFonts w:ascii="Wingdings" w:hAnsi="Wingdings"/>
              </w:rPr>
            </w:pPr>
            <w:r>
              <w:rPr>
                <w:rFonts w:ascii="Wingdings" w:hAnsi="Wingdings"/>
                <w:spacing w:val="-10"/>
              </w:rPr>
              <w:t></w:t>
            </w:r>
          </w:p>
        </w:tc>
        <w:tc>
          <w:tcPr>
            <w:tcW w:w="1133" w:type="dxa"/>
          </w:tcPr>
          <w:p w14:paraId="6074C1FB" w14:textId="77777777" w:rsidR="00A30E01" w:rsidRDefault="00A30E01">
            <w:pPr>
              <w:pStyle w:val="TableParagraph"/>
              <w:rPr>
                <w:rFonts w:ascii="Times New Roman"/>
              </w:rPr>
            </w:pPr>
          </w:p>
        </w:tc>
        <w:tc>
          <w:tcPr>
            <w:tcW w:w="1984" w:type="dxa"/>
          </w:tcPr>
          <w:p w14:paraId="7A429F2F" w14:textId="09FFA95C" w:rsidR="00A30E01" w:rsidRDefault="00000000">
            <w:pPr>
              <w:pStyle w:val="TableParagraph"/>
              <w:spacing w:line="268" w:lineRule="exact"/>
              <w:ind w:left="12" w:right="3"/>
              <w:jc w:val="center"/>
            </w:pPr>
            <w:r>
              <w:rPr>
                <w:spacing w:val="-4"/>
              </w:rPr>
              <w:t>I</w:t>
            </w:r>
          </w:p>
        </w:tc>
      </w:tr>
      <w:tr w:rsidR="00A30E01" w14:paraId="0D6DEB17" w14:textId="77777777">
        <w:trPr>
          <w:trHeight w:val="777"/>
        </w:trPr>
        <w:tc>
          <w:tcPr>
            <w:tcW w:w="5211" w:type="dxa"/>
          </w:tcPr>
          <w:p w14:paraId="38D8D55F" w14:textId="77777777" w:rsidR="00A30E01" w:rsidRDefault="00000000">
            <w:pPr>
              <w:pStyle w:val="TableParagraph"/>
              <w:spacing w:before="119"/>
              <w:ind w:left="107"/>
            </w:pPr>
            <w:r>
              <w:t>Patience,</w:t>
            </w:r>
            <w:r>
              <w:rPr>
                <w:spacing w:val="-6"/>
              </w:rPr>
              <w:t xml:space="preserve"> </w:t>
            </w:r>
            <w:r>
              <w:t>sensitivity,</w:t>
            </w:r>
            <w:r>
              <w:rPr>
                <w:spacing w:val="-9"/>
              </w:rPr>
              <w:t xml:space="preserve"> </w:t>
            </w:r>
            <w:r>
              <w:t>empathy</w:t>
            </w:r>
            <w:r>
              <w:rPr>
                <w:spacing w:val="-6"/>
              </w:rPr>
              <w:t xml:space="preserve"> </w:t>
            </w:r>
            <w:r>
              <w:t>and</w:t>
            </w:r>
            <w:r>
              <w:rPr>
                <w:spacing w:val="-8"/>
              </w:rPr>
              <w:t xml:space="preserve"> </w:t>
            </w:r>
            <w:r>
              <w:t>a</w:t>
            </w:r>
            <w:r>
              <w:rPr>
                <w:spacing w:val="-6"/>
              </w:rPr>
              <w:t xml:space="preserve"> </w:t>
            </w:r>
            <w:r>
              <w:t xml:space="preserve">non-judgmental </w:t>
            </w:r>
            <w:r>
              <w:rPr>
                <w:spacing w:val="-2"/>
              </w:rPr>
              <w:t>attitude</w:t>
            </w:r>
          </w:p>
        </w:tc>
        <w:tc>
          <w:tcPr>
            <w:tcW w:w="1135" w:type="dxa"/>
          </w:tcPr>
          <w:p w14:paraId="717E5DCC" w14:textId="77777777" w:rsidR="00A30E01" w:rsidRDefault="00000000">
            <w:pPr>
              <w:pStyle w:val="TableParagraph"/>
              <w:spacing w:before="11"/>
              <w:ind w:right="383"/>
              <w:jc w:val="right"/>
              <w:rPr>
                <w:rFonts w:ascii="Wingdings" w:hAnsi="Wingdings"/>
              </w:rPr>
            </w:pPr>
            <w:r>
              <w:rPr>
                <w:rFonts w:ascii="Wingdings" w:hAnsi="Wingdings"/>
                <w:spacing w:val="-10"/>
              </w:rPr>
              <w:t></w:t>
            </w:r>
          </w:p>
        </w:tc>
        <w:tc>
          <w:tcPr>
            <w:tcW w:w="1133" w:type="dxa"/>
          </w:tcPr>
          <w:p w14:paraId="17E15578" w14:textId="77777777" w:rsidR="00A30E01" w:rsidRDefault="00A30E01">
            <w:pPr>
              <w:pStyle w:val="TableParagraph"/>
              <w:rPr>
                <w:rFonts w:ascii="Times New Roman"/>
              </w:rPr>
            </w:pPr>
          </w:p>
        </w:tc>
        <w:tc>
          <w:tcPr>
            <w:tcW w:w="1984" w:type="dxa"/>
          </w:tcPr>
          <w:p w14:paraId="3A98A7E6" w14:textId="2DB2C2E4" w:rsidR="00A30E01" w:rsidRDefault="00000000">
            <w:pPr>
              <w:pStyle w:val="TableParagraph"/>
              <w:spacing w:line="268" w:lineRule="exact"/>
              <w:ind w:left="12" w:right="3"/>
              <w:jc w:val="center"/>
            </w:pPr>
            <w:r>
              <w:rPr>
                <w:spacing w:val="-4"/>
              </w:rPr>
              <w:t>I</w:t>
            </w:r>
          </w:p>
        </w:tc>
      </w:tr>
      <w:tr w:rsidR="00A30E01" w14:paraId="6EE86B1E" w14:textId="77777777">
        <w:trPr>
          <w:trHeight w:val="777"/>
        </w:trPr>
        <w:tc>
          <w:tcPr>
            <w:tcW w:w="5211" w:type="dxa"/>
          </w:tcPr>
          <w:p w14:paraId="4CE07E3D" w14:textId="77777777" w:rsidR="00A30E01" w:rsidRDefault="00000000">
            <w:pPr>
              <w:pStyle w:val="TableParagraph"/>
              <w:spacing w:before="119"/>
              <w:ind w:left="107"/>
            </w:pPr>
            <w:r>
              <w:t>Ability</w:t>
            </w:r>
            <w:r>
              <w:rPr>
                <w:spacing w:val="-4"/>
              </w:rPr>
              <w:t xml:space="preserve"> </w:t>
            </w:r>
            <w:r>
              <w:t>to</w:t>
            </w:r>
            <w:r>
              <w:rPr>
                <w:spacing w:val="-3"/>
              </w:rPr>
              <w:t xml:space="preserve"> </w:t>
            </w:r>
            <w:r>
              <w:t>build</w:t>
            </w:r>
            <w:r>
              <w:rPr>
                <w:spacing w:val="-5"/>
              </w:rPr>
              <w:t xml:space="preserve"> </w:t>
            </w:r>
            <w:r>
              <w:t>a</w:t>
            </w:r>
            <w:r>
              <w:rPr>
                <w:spacing w:val="-4"/>
              </w:rPr>
              <w:t xml:space="preserve"> </w:t>
            </w:r>
            <w:r>
              <w:t>relationship</w:t>
            </w:r>
            <w:r>
              <w:rPr>
                <w:spacing w:val="-6"/>
              </w:rPr>
              <w:t xml:space="preserve"> </w:t>
            </w:r>
            <w:r>
              <w:t>of</w:t>
            </w:r>
            <w:r>
              <w:rPr>
                <w:spacing w:val="-4"/>
              </w:rPr>
              <w:t xml:space="preserve"> </w:t>
            </w:r>
            <w:r>
              <w:t>trust</w:t>
            </w:r>
            <w:r>
              <w:rPr>
                <w:spacing w:val="-4"/>
              </w:rPr>
              <w:t xml:space="preserve"> </w:t>
            </w:r>
            <w:r>
              <w:t>and</w:t>
            </w:r>
            <w:r>
              <w:rPr>
                <w:spacing w:val="-5"/>
              </w:rPr>
              <w:t xml:space="preserve"> </w:t>
            </w:r>
            <w:r>
              <w:t>respect</w:t>
            </w:r>
            <w:r>
              <w:rPr>
                <w:spacing w:val="-6"/>
              </w:rPr>
              <w:t xml:space="preserve"> </w:t>
            </w:r>
            <w:r>
              <w:t xml:space="preserve">with </w:t>
            </w:r>
            <w:r>
              <w:rPr>
                <w:spacing w:val="-2"/>
              </w:rPr>
              <w:t>clients</w:t>
            </w:r>
          </w:p>
        </w:tc>
        <w:tc>
          <w:tcPr>
            <w:tcW w:w="1135" w:type="dxa"/>
          </w:tcPr>
          <w:p w14:paraId="5B57BC6E" w14:textId="77777777" w:rsidR="00A30E01" w:rsidRDefault="00000000">
            <w:pPr>
              <w:pStyle w:val="TableParagraph"/>
              <w:spacing w:before="11"/>
              <w:ind w:right="383"/>
              <w:jc w:val="right"/>
              <w:rPr>
                <w:rFonts w:ascii="Wingdings" w:hAnsi="Wingdings"/>
              </w:rPr>
            </w:pPr>
            <w:r>
              <w:rPr>
                <w:rFonts w:ascii="Wingdings" w:hAnsi="Wingdings"/>
                <w:spacing w:val="-10"/>
              </w:rPr>
              <w:t></w:t>
            </w:r>
          </w:p>
        </w:tc>
        <w:tc>
          <w:tcPr>
            <w:tcW w:w="1133" w:type="dxa"/>
          </w:tcPr>
          <w:p w14:paraId="4FE4B2BC" w14:textId="77777777" w:rsidR="00A30E01" w:rsidRDefault="00A30E01">
            <w:pPr>
              <w:pStyle w:val="TableParagraph"/>
              <w:rPr>
                <w:rFonts w:ascii="Times New Roman"/>
              </w:rPr>
            </w:pPr>
          </w:p>
        </w:tc>
        <w:tc>
          <w:tcPr>
            <w:tcW w:w="1984" w:type="dxa"/>
          </w:tcPr>
          <w:p w14:paraId="13A9A9EB" w14:textId="52B6C730" w:rsidR="00A30E01" w:rsidRDefault="00000000">
            <w:pPr>
              <w:pStyle w:val="TableParagraph"/>
              <w:spacing w:line="268" w:lineRule="exact"/>
              <w:ind w:left="12" w:right="3"/>
              <w:jc w:val="center"/>
            </w:pPr>
            <w:r>
              <w:rPr>
                <w:spacing w:val="-4"/>
              </w:rPr>
              <w:t>I</w:t>
            </w:r>
          </w:p>
        </w:tc>
      </w:tr>
      <w:tr w:rsidR="00A30E01" w14:paraId="7B8EFF3F" w14:textId="77777777">
        <w:trPr>
          <w:trHeight w:val="1045"/>
        </w:trPr>
        <w:tc>
          <w:tcPr>
            <w:tcW w:w="5211" w:type="dxa"/>
          </w:tcPr>
          <w:p w14:paraId="65625A6D" w14:textId="77777777" w:rsidR="00A30E01" w:rsidRDefault="00000000">
            <w:pPr>
              <w:pStyle w:val="TableParagraph"/>
              <w:spacing w:before="119"/>
              <w:ind w:left="107"/>
            </w:pPr>
            <w:r>
              <w:t xml:space="preserve">Ability to work across the College and </w:t>
            </w:r>
            <w:proofErr w:type="spellStart"/>
            <w:r>
              <w:t>liase</w:t>
            </w:r>
            <w:proofErr w:type="spellEnd"/>
            <w:r>
              <w:t xml:space="preserve"> effectively with</w:t>
            </w:r>
            <w:r>
              <w:rPr>
                <w:spacing w:val="-6"/>
              </w:rPr>
              <w:t xml:space="preserve"> </w:t>
            </w:r>
            <w:r>
              <w:t>members</w:t>
            </w:r>
            <w:r>
              <w:rPr>
                <w:spacing w:val="-6"/>
              </w:rPr>
              <w:t xml:space="preserve"> </w:t>
            </w:r>
            <w:r>
              <w:t>of</w:t>
            </w:r>
            <w:r>
              <w:rPr>
                <w:spacing w:val="-6"/>
              </w:rPr>
              <w:t xml:space="preserve"> </w:t>
            </w:r>
            <w:r>
              <w:t>staff,</w:t>
            </w:r>
            <w:r>
              <w:rPr>
                <w:spacing w:val="-4"/>
              </w:rPr>
              <w:t xml:space="preserve"> </w:t>
            </w:r>
            <w:r>
              <w:t>both</w:t>
            </w:r>
            <w:r>
              <w:rPr>
                <w:spacing w:val="-5"/>
              </w:rPr>
              <w:t xml:space="preserve"> </w:t>
            </w:r>
            <w:r>
              <w:t>teaching</w:t>
            </w:r>
            <w:r>
              <w:rPr>
                <w:spacing w:val="-5"/>
              </w:rPr>
              <w:t xml:space="preserve"> </w:t>
            </w:r>
            <w:r>
              <w:t>and</w:t>
            </w:r>
            <w:r>
              <w:rPr>
                <w:spacing w:val="-6"/>
              </w:rPr>
              <w:t xml:space="preserve"> </w:t>
            </w:r>
            <w:r>
              <w:t>non-teaching (to include staff training)</w:t>
            </w:r>
          </w:p>
        </w:tc>
        <w:tc>
          <w:tcPr>
            <w:tcW w:w="1135" w:type="dxa"/>
          </w:tcPr>
          <w:p w14:paraId="0934039C" w14:textId="77777777" w:rsidR="00A30E01" w:rsidRDefault="00000000">
            <w:pPr>
              <w:pStyle w:val="TableParagraph"/>
              <w:spacing w:before="11"/>
              <w:ind w:right="383"/>
              <w:jc w:val="right"/>
              <w:rPr>
                <w:rFonts w:ascii="Wingdings" w:hAnsi="Wingdings"/>
              </w:rPr>
            </w:pPr>
            <w:r>
              <w:rPr>
                <w:rFonts w:ascii="Wingdings" w:hAnsi="Wingdings"/>
                <w:spacing w:val="-10"/>
              </w:rPr>
              <w:t></w:t>
            </w:r>
          </w:p>
        </w:tc>
        <w:tc>
          <w:tcPr>
            <w:tcW w:w="1133" w:type="dxa"/>
          </w:tcPr>
          <w:p w14:paraId="2B7B1C63" w14:textId="77777777" w:rsidR="00A30E01" w:rsidRDefault="00A30E01">
            <w:pPr>
              <w:pStyle w:val="TableParagraph"/>
              <w:rPr>
                <w:rFonts w:ascii="Times New Roman"/>
              </w:rPr>
            </w:pPr>
          </w:p>
        </w:tc>
        <w:tc>
          <w:tcPr>
            <w:tcW w:w="1984" w:type="dxa"/>
          </w:tcPr>
          <w:p w14:paraId="2CFCDBF5" w14:textId="532D93E2" w:rsidR="00A30E01" w:rsidRDefault="00000000">
            <w:pPr>
              <w:pStyle w:val="TableParagraph"/>
              <w:spacing w:line="268" w:lineRule="exact"/>
              <w:ind w:left="12" w:right="3"/>
              <w:jc w:val="center"/>
            </w:pPr>
            <w:r>
              <w:rPr>
                <w:spacing w:val="-4"/>
              </w:rPr>
              <w:t>I</w:t>
            </w:r>
          </w:p>
        </w:tc>
      </w:tr>
      <w:tr w:rsidR="00A30E01" w14:paraId="5697AFE0" w14:textId="77777777">
        <w:trPr>
          <w:trHeight w:val="508"/>
        </w:trPr>
        <w:tc>
          <w:tcPr>
            <w:tcW w:w="5211" w:type="dxa"/>
          </w:tcPr>
          <w:p w14:paraId="37E30B66" w14:textId="77777777" w:rsidR="00A30E01" w:rsidRDefault="00000000">
            <w:pPr>
              <w:pStyle w:val="TableParagraph"/>
              <w:spacing w:before="119"/>
              <w:ind w:left="107"/>
            </w:pPr>
            <w:r>
              <w:t>A</w:t>
            </w:r>
            <w:r>
              <w:rPr>
                <w:spacing w:val="-5"/>
              </w:rPr>
              <w:t xml:space="preserve"> </w:t>
            </w:r>
            <w:r>
              <w:t>flexible</w:t>
            </w:r>
            <w:r>
              <w:rPr>
                <w:spacing w:val="-5"/>
              </w:rPr>
              <w:t xml:space="preserve"> </w:t>
            </w:r>
            <w:r>
              <w:t>and</w:t>
            </w:r>
            <w:r>
              <w:rPr>
                <w:spacing w:val="-6"/>
              </w:rPr>
              <w:t xml:space="preserve"> </w:t>
            </w:r>
            <w:r>
              <w:t>adaptable</w:t>
            </w:r>
            <w:r>
              <w:rPr>
                <w:spacing w:val="-3"/>
              </w:rPr>
              <w:t xml:space="preserve"> </w:t>
            </w:r>
            <w:r>
              <w:t>approach</w:t>
            </w:r>
            <w:r>
              <w:rPr>
                <w:spacing w:val="-5"/>
              </w:rPr>
              <w:t xml:space="preserve"> </w:t>
            </w:r>
            <w:r>
              <w:t>to</w:t>
            </w:r>
            <w:r>
              <w:rPr>
                <w:spacing w:val="-5"/>
              </w:rPr>
              <w:t xml:space="preserve"> </w:t>
            </w:r>
            <w:r>
              <w:rPr>
                <w:spacing w:val="-4"/>
              </w:rPr>
              <w:t>work</w:t>
            </w:r>
          </w:p>
        </w:tc>
        <w:tc>
          <w:tcPr>
            <w:tcW w:w="1135" w:type="dxa"/>
          </w:tcPr>
          <w:p w14:paraId="1C39171B" w14:textId="77777777" w:rsidR="00A30E01" w:rsidRDefault="00000000">
            <w:pPr>
              <w:pStyle w:val="TableParagraph"/>
              <w:spacing w:before="11"/>
              <w:ind w:right="383"/>
              <w:jc w:val="right"/>
              <w:rPr>
                <w:rFonts w:ascii="Wingdings" w:hAnsi="Wingdings"/>
              </w:rPr>
            </w:pPr>
            <w:r>
              <w:rPr>
                <w:rFonts w:ascii="Wingdings" w:hAnsi="Wingdings"/>
                <w:spacing w:val="-10"/>
              </w:rPr>
              <w:t></w:t>
            </w:r>
          </w:p>
        </w:tc>
        <w:tc>
          <w:tcPr>
            <w:tcW w:w="1133" w:type="dxa"/>
          </w:tcPr>
          <w:p w14:paraId="5538327C" w14:textId="77777777" w:rsidR="00A30E01" w:rsidRDefault="00A30E01">
            <w:pPr>
              <w:pStyle w:val="TableParagraph"/>
              <w:rPr>
                <w:rFonts w:ascii="Times New Roman"/>
              </w:rPr>
            </w:pPr>
          </w:p>
        </w:tc>
        <w:tc>
          <w:tcPr>
            <w:tcW w:w="1984" w:type="dxa"/>
          </w:tcPr>
          <w:p w14:paraId="67F5AA6B" w14:textId="77777777" w:rsidR="00A30E01" w:rsidRDefault="00000000">
            <w:pPr>
              <w:pStyle w:val="TableParagraph"/>
              <w:spacing w:line="268" w:lineRule="exact"/>
              <w:ind w:left="12"/>
              <w:jc w:val="center"/>
            </w:pPr>
            <w:r>
              <w:rPr>
                <w:spacing w:val="-10"/>
              </w:rPr>
              <w:t>I</w:t>
            </w:r>
          </w:p>
        </w:tc>
      </w:tr>
      <w:tr w:rsidR="00A30E01" w14:paraId="31EE0A8F" w14:textId="77777777">
        <w:trPr>
          <w:trHeight w:val="509"/>
        </w:trPr>
        <w:tc>
          <w:tcPr>
            <w:tcW w:w="5211" w:type="dxa"/>
          </w:tcPr>
          <w:p w14:paraId="1442F886" w14:textId="77777777" w:rsidR="00A30E01" w:rsidRDefault="00000000">
            <w:pPr>
              <w:pStyle w:val="TableParagraph"/>
              <w:spacing w:before="119"/>
              <w:ind w:left="107"/>
            </w:pPr>
            <w:r>
              <w:t>Well-developed</w:t>
            </w:r>
            <w:r>
              <w:rPr>
                <w:spacing w:val="-5"/>
              </w:rPr>
              <w:t xml:space="preserve"> </w:t>
            </w:r>
            <w:r>
              <w:t>IT</w:t>
            </w:r>
            <w:r>
              <w:rPr>
                <w:spacing w:val="-5"/>
              </w:rPr>
              <w:t xml:space="preserve"> </w:t>
            </w:r>
            <w:r>
              <w:rPr>
                <w:spacing w:val="-2"/>
              </w:rPr>
              <w:t>skills</w:t>
            </w:r>
          </w:p>
        </w:tc>
        <w:tc>
          <w:tcPr>
            <w:tcW w:w="1135" w:type="dxa"/>
          </w:tcPr>
          <w:p w14:paraId="6844DF7B" w14:textId="77777777" w:rsidR="00A30E01" w:rsidRDefault="00000000">
            <w:pPr>
              <w:pStyle w:val="TableParagraph"/>
              <w:spacing w:before="11"/>
              <w:ind w:right="383"/>
              <w:jc w:val="right"/>
              <w:rPr>
                <w:rFonts w:ascii="Wingdings" w:hAnsi="Wingdings"/>
              </w:rPr>
            </w:pPr>
            <w:r>
              <w:rPr>
                <w:rFonts w:ascii="Wingdings" w:hAnsi="Wingdings"/>
                <w:spacing w:val="-10"/>
              </w:rPr>
              <w:t></w:t>
            </w:r>
          </w:p>
        </w:tc>
        <w:tc>
          <w:tcPr>
            <w:tcW w:w="1133" w:type="dxa"/>
          </w:tcPr>
          <w:p w14:paraId="353E515E" w14:textId="77777777" w:rsidR="00A30E01" w:rsidRDefault="00A30E01">
            <w:pPr>
              <w:pStyle w:val="TableParagraph"/>
              <w:rPr>
                <w:rFonts w:ascii="Times New Roman"/>
              </w:rPr>
            </w:pPr>
          </w:p>
        </w:tc>
        <w:tc>
          <w:tcPr>
            <w:tcW w:w="1984" w:type="dxa"/>
          </w:tcPr>
          <w:p w14:paraId="32C45B44" w14:textId="0228A5EF" w:rsidR="00A30E01" w:rsidRDefault="00000000">
            <w:pPr>
              <w:pStyle w:val="TableParagraph"/>
              <w:spacing w:line="268" w:lineRule="exact"/>
              <w:ind w:left="12" w:right="3"/>
              <w:jc w:val="center"/>
            </w:pPr>
            <w:r>
              <w:rPr>
                <w:spacing w:val="-4"/>
              </w:rPr>
              <w:t>I</w:t>
            </w:r>
          </w:p>
        </w:tc>
      </w:tr>
      <w:tr w:rsidR="00A30E01" w14:paraId="09216967" w14:textId="77777777">
        <w:trPr>
          <w:trHeight w:val="1314"/>
        </w:trPr>
        <w:tc>
          <w:tcPr>
            <w:tcW w:w="5211" w:type="dxa"/>
          </w:tcPr>
          <w:p w14:paraId="1417D509" w14:textId="77777777" w:rsidR="00A30E01" w:rsidRDefault="00000000">
            <w:pPr>
              <w:pStyle w:val="TableParagraph"/>
              <w:spacing w:before="119"/>
              <w:ind w:left="107"/>
            </w:pPr>
            <w:r>
              <w:t>High</w:t>
            </w:r>
            <w:r>
              <w:rPr>
                <w:spacing w:val="-4"/>
              </w:rPr>
              <w:t xml:space="preserve"> </w:t>
            </w:r>
            <w:r>
              <w:t>level</w:t>
            </w:r>
            <w:r>
              <w:rPr>
                <w:spacing w:val="-5"/>
              </w:rPr>
              <w:t xml:space="preserve"> </w:t>
            </w:r>
            <w:r>
              <w:t>of</w:t>
            </w:r>
            <w:r>
              <w:rPr>
                <w:spacing w:val="-5"/>
              </w:rPr>
              <w:t xml:space="preserve"> </w:t>
            </w:r>
            <w:proofErr w:type="spellStart"/>
            <w:r>
              <w:t>organising</w:t>
            </w:r>
            <w:proofErr w:type="spellEnd"/>
            <w:r>
              <w:rPr>
                <w:spacing w:val="-4"/>
              </w:rPr>
              <w:t xml:space="preserve"> </w:t>
            </w:r>
            <w:r>
              <w:t>and</w:t>
            </w:r>
            <w:r>
              <w:rPr>
                <w:spacing w:val="-4"/>
              </w:rPr>
              <w:t xml:space="preserve"> </w:t>
            </w:r>
            <w:r>
              <w:t>administrative</w:t>
            </w:r>
            <w:r>
              <w:rPr>
                <w:spacing w:val="-5"/>
              </w:rPr>
              <w:t xml:space="preserve"> </w:t>
            </w:r>
            <w:r>
              <w:t>skills,</w:t>
            </w:r>
            <w:r>
              <w:rPr>
                <w:spacing w:val="-6"/>
              </w:rPr>
              <w:t xml:space="preserve"> </w:t>
            </w:r>
            <w:r>
              <w:t>and</w:t>
            </w:r>
            <w:r>
              <w:rPr>
                <w:spacing w:val="-7"/>
              </w:rPr>
              <w:t xml:space="preserve"> </w:t>
            </w:r>
            <w:r>
              <w:t xml:space="preserve">a readiness to carry out admin and student support/tracking duties consistently and to a high </w:t>
            </w:r>
            <w:r>
              <w:rPr>
                <w:spacing w:val="-2"/>
              </w:rPr>
              <w:t>standard.</w:t>
            </w:r>
          </w:p>
        </w:tc>
        <w:tc>
          <w:tcPr>
            <w:tcW w:w="1135" w:type="dxa"/>
          </w:tcPr>
          <w:p w14:paraId="71547FE0" w14:textId="77777777" w:rsidR="00A30E01" w:rsidRDefault="00000000">
            <w:pPr>
              <w:pStyle w:val="TableParagraph"/>
              <w:spacing w:before="11"/>
              <w:ind w:right="383"/>
              <w:jc w:val="right"/>
              <w:rPr>
                <w:rFonts w:ascii="Wingdings" w:hAnsi="Wingdings"/>
              </w:rPr>
            </w:pPr>
            <w:r>
              <w:rPr>
                <w:rFonts w:ascii="Wingdings" w:hAnsi="Wingdings"/>
                <w:spacing w:val="-10"/>
              </w:rPr>
              <w:t></w:t>
            </w:r>
          </w:p>
        </w:tc>
        <w:tc>
          <w:tcPr>
            <w:tcW w:w="1133" w:type="dxa"/>
          </w:tcPr>
          <w:p w14:paraId="51BAAAC3" w14:textId="77777777" w:rsidR="00A30E01" w:rsidRDefault="00A30E01">
            <w:pPr>
              <w:pStyle w:val="TableParagraph"/>
              <w:rPr>
                <w:rFonts w:ascii="Times New Roman"/>
              </w:rPr>
            </w:pPr>
          </w:p>
        </w:tc>
        <w:tc>
          <w:tcPr>
            <w:tcW w:w="1984" w:type="dxa"/>
          </w:tcPr>
          <w:p w14:paraId="0135D462" w14:textId="7FD8B257" w:rsidR="00A30E01" w:rsidRDefault="00000000">
            <w:pPr>
              <w:pStyle w:val="TableParagraph"/>
              <w:spacing w:line="268" w:lineRule="exact"/>
              <w:ind w:left="12" w:right="3"/>
              <w:jc w:val="center"/>
            </w:pPr>
            <w:r>
              <w:rPr>
                <w:spacing w:val="-4"/>
              </w:rPr>
              <w:t>I</w:t>
            </w:r>
          </w:p>
        </w:tc>
      </w:tr>
      <w:tr w:rsidR="00A30E01" w14:paraId="44140ECD" w14:textId="77777777">
        <w:trPr>
          <w:trHeight w:val="508"/>
        </w:trPr>
        <w:tc>
          <w:tcPr>
            <w:tcW w:w="5211" w:type="dxa"/>
            <w:shd w:val="clear" w:color="auto" w:fill="CABCDB"/>
          </w:tcPr>
          <w:p w14:paraId="61D557EE" w14:textId="77777777" w:rsidR="00A30E01" w:rsidRDefault="00000000">
            <w:pPr>
              <w:pStyle w:val="TableParagraph"/>
              <w:spacing w:before="119"/>
              <w:ind w:left="107"/>
              <w:rPr>
                <w:b/>
              </w:rPr>
            </w:pPr>
            <w:r>
              <w:rPr>
                <w:b/>
              </w:rPr>
              <w:t>Knowledge</w:t>
            </w:r>
            <w:r>
              <w:rPr>
                <w:b/>
                <w:spacing w:val="-5"/>
              </w:rPr>
              <w:t xml:space="preserve"> </w:t>
            </w:r>
            <w:r>
              <w:rPr>
                <w:b/>
              </w:rPr>
              <w:t>&amp;</w:t>
            </w:r>
            <w:r>
              <w:rPr>
                <w:b/>
                <w:spacing w:val="-4"/>
              </w:rPr>
              <w:t xml:space="preserve"> </w:t>
            </w:r>
            <w:r>
              <w:rPr>
                <w:b/>
                <w:spacing w:val="-2"/>
              </w:rPr>
              <w:t>Understanding</w:t>
            </w:r>
          </w:p>
        </w:tc>
        <w:tc>
          <w:tcPr>
            <w:tcW w:w="1135" w:type="dxa"/>
            <w:shd w:val="clear" w:color="auto" w:fill="CABCDB"/>
          </w:tcPr>
          <w:p w14:paraId="509B1DB0" w14:textId="77777777" w:rsidR="00A30E01" w:rsidRDefault="00A30E01">
            <w:pPr>
              <w:pStyle w:val="TableParagraph"/>
              <w:rPr>
                <w:rFonts w:ascii="Times New Roman"/>
              </w:rPr>
            </w:pPr>
          </w:p>
        </w:tc>
        <w:tc>
          <w:tcPr>
            <w:tcW w:w="1133" w:type="dxa"/>
            <w:shd w:val="clear" w:color="auto" w:fill="CABCDB"/>
          </w:tcPr>
          <w:p w14:paraId="69CED163" w14:textId="77777777" w:rsidR="00A30E01" w:rsidRDefault="00A30E01">
            <w:pPr>
              <w:pStyle w:val="TableParagraph"/>
              <w:rPr>
                <w:rFonts w:ascii="Times New Roman"/>
              </w:rPr>
            </w:pPr>
          </w:p>
        </w:tc>
        <w:tc>
          <w:tcPr>
            <w:tcW w:w="1984" w:type="dxa"/>
            <w:shd w:val="clear" w:color="auto" w:fill="CABCDB"/>
          </w:tcPr>
          <w:p w14:paraId="3E43A4BF" w14:textId="77777777" w:rsidR="00A30E01" w:rsidRDefault="00A30E01">
            <w:pPr>
              <w:pStyle w:val="TableParagraph"/>
              <w:rPr>
                <w:rFonts w:ascii="Times New Roman"/>
              </w:rPr>
            </w:pPr>
          </w:p>
        </w:tc>
      </w:tr>
      <w:tr w:rsidR="00A30E01" w14:paraId="457248BC" w14:textId="77777777">
        <w:trPr>
          <w:trHeight w:val="777"/>
        </w:trPr>
        <w:tc>
          <w:tcPr>
            <w:tcW w:w="5211" w:type="dxa"/>
          </w:tcPr>
          <w:p w14:paraId="50889907" w14:textId="77777777" w:rsidR="00A30E01" w:rsidRDefault="00000000">
            <w:pPr>
              <w:pStyle w:val="TableParagraph"/>
              <w:spacing w:before="119"/>
              <w:ind w:left="107" w:right="226"/>
            </w:pPr>
            <w:r>
              <w:t>Have</w:t>
            </w:r>
            <w:r>
              <w:rPr>
                <w:spacing w:val="-3"/>
              </w:rPr>
              <w:t xml:space="preserve"> </w:t>
            </w:r>
            <w:r>
              <w:t>a</w:t>
            </w:r>
            <w:r>
              <w:rPr>
                <w:spacing w:val="-6"/>
              </w:rPr>
              <w:t xml:space="preserve"> </w:t>
            </w:r>
            <w:r>
              <w:t>knowledge</w:t>
            </w:r>
            <w:r>
              <w:rPr>
                <w:spacing w:val="-5"/>
              </w:rPr>
              <w:t xml:space="preserve"> </w:t>
            </w:r>
            <w:r>
              <w:t>of</w:t>
            </w:r>
            <w:r>
              <w:rPr>
                <w:spacing w:val="-6"/>
              </w:rPr>
              <w:t xml:space="preserve"> </w:t>
            </w:r>
            <w:r>
              <w:t>and</w:t>
            </w:r>
            <w:r>
              <w:rPr>
                <w:spacing w:val="-5"/>
              </w:rPr>
              <w:t xml:space="preserve"> </w:t>
            </w:r>
            <w:r>
              <w:t>be</w:t>
            </w:r>
            <w:r>
              <w:rPr>
                <w:spacing w:val="-3"/>
              </w:rPr>
              <w:t xml:space="preserve"> </w:t>
            </w:r>
            <w:r>
              <w:t>committed</w:t>
            </w:r>
            <w:r>
              <w:rPr>
                <w:spacing w:val="-4"/>
              </w:rPr>
              <w:t xml:space="preserve"> </w:t>
            </w:r>
            <w:r>
              <w:t>to</w:t>
            </w:r>
            <w:r>
              <w:rPr>
                <w:spacing w:val="-4"/>
              </w:rPr>
              <w:t xml:space="preserve"> </w:t>
            </w:r>
            <w:r>
              <w:t>the principles of equality and diversity</w:t>
            </w:r>
          </w:p>
        </w:tc>
        <w:tc>
          <w:tcPr>
            <w:tcW w:w="1135" w:type="dxa"/>
          </w:tcPr>
          <w:p w14:paraId="2363711E" w14:textId="77777777" w:rsidR="00A30E01" w:rsidRDefault="00000000">
            <w:pPr>
              <w:pStyle w:val="TableParagraph"/>
              <w:spacing w:before="11"/>
              <w:ind w:right="383"/>
              <w:jc w:val="right"/>
              <w:rPr>
                <w:rFonts w:ascii="Wingdings" w:hAnsi="Wingdings"/>
              </w:rPr>
            </w:pPr>
            <w:r>
              <w:rPr>
                <w:rFonts w:ascii="Wingdings" w:hAnsi="Wingdings"/>
                <w:spacing w:val="-10"/>
              </w:rPr>
              <w:t></w:t>
            </w:r>
          </w:p>
        </w:tc>
        <w:tc>
          <w:tcPr>
            <w:tcW w:w="1133" w:type="dxa"/>
          </w:tcPr>
          <w:p w14:paraId="38F761FE" w14:textId="77777777" w:rsidR="00A30E01" w:rsidRDefault="00A30E01">
            <w:pPr>
              <w:pStyle w:val="TableParagraph"/>
              <w:rPr>
                <w:rFonts w:ascii="Times New Roman"/>
              </w:rPr>
            </w:pPr>
          </w:p>
        </w:tc>
        <w:tc>
          <w:tcPr>
            <w:tcW w:w="1984" w:type="dxa"/>
          </w:tcPr>
          <w:p w14:paraId="05771BCD" w14:textId="77777777" w:rsidR="00A30E01" w:rsidRDefault="00000000">
            <w:pPr>
              <w:pStyle w:val="TableParagraph"/>
              <w:spacing w:line="268" w:lineRule="exact"/>
              <w:ind w:left="12"/>
              <w:jc w:val="center"/>
            </w:pPr>
            <w:r>
              <w:rPr>
                <w:spacing w:val="-10"/>
              </w:rPr>
              <w:t>I</w:t>
            </w:r>
          </w:p>
        </w:tc>
      </w:tr>
      <w:tr w:rsidR="00A30E01" w14:paraId="7F095665" w14:textId="77777777">
        <w:trPr>
          <w:trHeight w:val="777"/>
        </w:trPr>
        <w:tc>
          <w:tcPr>
            <w:tcW w:w="5211" w:type="dxa"/>
          </w:tcPr>
          <w:p w14:paraId="4C5D3627" w14:textId="77777777" w:rsidR="00A30E01" w:rsidRDefault="00000000">
            <w:pPr>
              <w:pStyle w:val="TableParagraph"/>
              <w:spacing w:before="119"/>
              <w:ind w:left="107"/>
            </w:pPr>
            <w:r>
              <w:t>Be</w:t>
            </w:r>
            <w:r>
              <w:rPr>
                <w:spacing w:val="-3"/>
              </w:rPr>
              <w:t xml:space="preserve"> </w:t>
            </w:r>
            <w:r>
              <w:t>committed</w:t>
            </w:r>
            <w:r>
              <w:rPr>
                <w:spacing w:val="-6"/>
              </w:rPr>
              <w:t xml:space="preserve"> </w:t>
            </w:r>
            <w:r>
              <w:t>to</w:t>
            </w:r>
            <w:r>
              <w:rPr>
                <w:spacing w:val="-3"/>
              </w:rPr>
              <w:t xml:space="preserve"> </w:t>
            </w:r>
            <w:r>
              <w:t>the</w:t>
            </w:r>
            <w:r>
              <w:rPr>
                <w:spacing w:val="-3"/>
              </w:rPr>
              <w:t xml:space="preserve"> </w:t>
            </w:r>
            <w:r>
              <w:t>implementation</w:t>
            </w:r>
            <w:r>
              <w:rPr>
                <w:spacing w:val="-5"/>
              </w:rPr>
              <w:t xml:space="preserve"> </w:t>
            </w:r>
            <w:r>
              <w:t>of</w:t>
            </w:r>
            <w:r>
              <w:rPr>
                <w:spacing w:val="-5"/>
              </w:rPr>
              <w:t xml:space="preserve"> </w:t>
            </w:r>
            <w:r>
              <w:t>the</w:t>
            </w:r>
            <w:r>
              <w:rPr>
                <w:spacing w:val="-2"/>
              </w:rPr>
              <w:t xml:space="preserve"> college’s</w:t>
            </w:r>
          </w:p>
          <w:p w14:paraId="2EF3588D" w14:textId="77777777" w:rsidR="00A30E01" w:rsidRDefault="00000000">
            <w:pPr>
              <w:pStyle w:val="TableParagraph"/>
              <w:ind w:left="107"/>
            </w:pPr>
            <w:r>
              <w:t>Health</w:t>
            </w:r>
            <w:r>
              <w:rPr>
                <w:spacing w:val="-3"/>
              </w:rPr>
              <w:t xml:space="preserve"> </w:t>
            </w:r>
            <w:r>
              <w:t>and</w:t>
            </w:r>
            <w:r>
              <w:rPr>
                <w:spacing w:val="-3"/>
              </w:rPr>
              <w:t xml:space="preserve"> </w:t>
            </w:r>
            <w:r>
              <w:t>Safety</w:t>
            </w:r>
            <w:r>
              <w:rPr>
                <w:spacing w:val="-3"/>
              </w:rPr>
              <w:t xml:space="preserve"> </w:t>
            </w:r>
            <w:r>
              <w:t>policy</w:t>
            </w:r>
            <w:r>
              <w:rPr>
                <w:spacing w:val="-4"/>
              </w:rPr>
              <w:t xml:space="preserve"> </w:t>
            </w:r>
            <w:r>
              <w:t>and</w:t>
            </w:r>
            <w:r>
              <w:rPr>
                <w:spacing w:val="-4"/>
              </w:rPr>
              <w:t xml:space="preserve"> </w:t>
            </w:r>
            <w:r>
              <w:t>other</w:t>
            </w:r>
            <w:r>
              <w:rPr>
                <w:spacing w:val="-5"/>
              </w:rPr>
              <w:t xml:space="preserve"> </w:t>
            </w:r>
            <w:r>
              <w:t>key</w:t>
            </w:r>
            <w:r>
              <w:rPr>
                <w:spacing w:val="-2"/>
              </w:rPr>
              <w:t xml:space="preserve"> policies</w:t>
            </w:r>
          </w:p>
        </w:tc>
        <w:tc>
          <w:tcPr>
            <w:tcW w:w="1135" w:type="dxa"/>
          </w:tcPr>
          <w:p w14:paraId="4898DFA8" w14:textId="77777777" w:rsidR="00A30E01" w:rsidRDefault="00000000">
            <w:pPr>
              <w:pStyle w:val="TableParagraph"/>
              <w:spacing w:before="11"/>
              <w:ind w:right="383"/>
              <w:jc w:val="right"/>
              <w:rPr>
                <w:rFonts w:ascii="Wingdings" w:hAnsi="Wingdings"/>
              </w:rPr>
            </w:pPr>
            <w:r>
              <w:rPr>
                <w:rFonts w:ascii="Wingdings" w:hAnsi="Wingdings"/>
                <w:spacing w:val="-10"/>
              </w:rPr>
              <w:t></w:t>
            </w:r>
          </w:p>
        </w:tc>
        <w:tc>
          <w:tcPr>
            <w:tcW w:w="1133" w:type="dxa"/>
          </w:tcPr>
          <w:p w14:paraId="2BC8FFFB" w14:textId="77777777" w:rsidR="00A30E01" w:rsidRDefault="00A30E01">
            <w:pPr>
              <w:pStyle w:val="TableParagraph"/>
              <w:rPr>
                <w:rFonts w:ascii="Times New Roman"/>
              </w:rPr>
            </w:pPr>
          </w:p>
        </w:tc>
        <w:tc>
          <w:tcPr>
            <w:tcW w:w="1984" w:type="dxa"/>
          </w:tcPr>
          <w:p w14:paraId="591112C1" w14:textId="77777777" w:rsidR="00A30E01" w:rsidRDefault="00000000">
            <w:pPr>
              <w:pStyle w:val="TableParagraph"/>
              <w:spacing w:line="268" w:lineRule="exact"/>
              <w:ind w:left="12"/>
              <w:jc w:val="center"/>
            </w:pPr>
            <w:r>
              <w:rPr>
                <w:spacing w:val="-10"/>
              </w:rPr>
              <w:t>I</w:t>
            </w:r>
          </w:p>
        </w:tc>
      </w:tr>
      <w:tr w:rsidR="00A30E01" w14:paraId="6DEA6397" w14:textId="77777777">
        <w:trPr>
          <w:trHeight w:val="777"/>
        </w:trPr>
        <w:tc>
          <w:tcPr>
            <w:tcW w:w="5211" w:type="dxa"/>
          </w:tcPr>
          <w:p w14:paraId="24444A31" w14:textId="77777777" w:rsidR="00A30E01" w:rsidRDefault="00000000">
            <w:pPr>
              <w:pStyle w:val="TableParagraph"/>
              <w:spacing w:before="119"/>
              <w:ind w:left="107"/>
            </w:pPr>
            <w:r>
              <w:t>Knowledge</w:t>
            </w:r>
            <w:r>
              <w:rPr>
                <w:spacing w:val="-6"/>
              </w:rPr>
              <w:t xml:space="preserve"> </w:t>
            </w:r>
            <w:r>
              <w:t>of</w:t>
            </w:r>
            <w:r>
              <w:rPr>
                <w:spacing w:val="-5"/>
              </w:rPr>
              <w:t xml:space="preserve"> </w:t>
            </w:r>
            <w:r>
              <w:t>legislation</w:t>
            </w:r>
            <w:r>
              <w:rPr>
                <w:spacing w:val="-6"/>
              </w:rPr>
              <w:t xml:space="preserve"> </w:t>
            </w:r>
            <w:r>
              <w:t>and</w:t>
            </w:r>
            <w:r>
              <w:rPr>
                <w:spacing w:val="-6"/>
              </w:rPr>
              <w:t xml:space="preserve"> </w:t>
            </w:r>
            <w:r>
              <w:t>issues</w:t>
            </w:r>
            <w:r>
              <w:rPr>
                <w:spacing w:val="-5"/>
              </w:rPr>
              <w:t xml:space="preserve"> </w:t>
            </w:r>
            <w:r>
              <w:t>relating</w:t>
            </w:r>
            <w:r>
              <w:rPr>
                <w:spacing w:val="-6"/>
              </w:rPr>
              <w:t xml:space="preserve"> </w:t>
            </w:r>
            <w:r>
              <w:t>to</w:t>
            </w:r>
            <w:r>
              <w:rPr>
                <w:spacing w:val="-7"/>
              </w:rPr>
              <w:t xml:space="preserve"> </w:t>
            </w:r>
            <w:r>
              <w:t>mental health and mentoring/resilience support.</w:t>
            </w:r>
          </w:p>
        </w:tc>
        <w:tc>
          <w:tcPr>
            <w:tcW w:w="1135" w:type="dxa"/>
          </w:tcPr>
          <w:p w14:paraId="6ADF0A0C" w14:textId="77777777" w:rsidR="00A30E01" w:rsidRDefault="00000000">
            <w:pPr>
              <w:pStyle w:val="TableParagraph"/>
              <w:spacing w:before="11"/>
              <w:ind w:right="383"/>
              <w:jc w:val="right"/>
              <w:rPr>
                <w:rFonts w:ascii="Wingdings" w:hAnsi="Wingdings"/>
              </w:rPr>
            </w:pPr>
            <w:r>
              <w:rPr>
                <w:rFonts w:ascii="Wingdings" w:hAnsi="Wingdings"/>
                <w:spacing w:val="-10"/>
              </w:rPr>
              <w:t></w:t>
            </w:r>
          </w:p>
        </w:tc>
        <w:tc>
          <w:tcPr>
            <w:tcW w:w="1133" w:type="dxa"/>
          </w:tcPr>
          <w:p w14:paraId="09915CCF" w14:textId="77777777" w:rsidR="00A30E01" w:rsidRDefault="00A30E01">
            <w:pPr>
              <w:pStyle w:val="TableParagraph"/>
              <w:rPr>
                <w:rFonts w:ascii="Times New Roman"/>
              </w:rPr>
            </w:pPr>
          </w:p>
        </w:tc>
        <w:tc>
          <w:tcPr>
            <w:tcW w:w="1984" w:type="dxa"/>
          </w:tcPr>
          <w:p w14:paraId="28A21AC9" w14:textId="508578DF" w:rsidR="00A30E01" w:rsidRDefault="00000000">
            <w:pPr>
              <w:pStyle w:val="TableParagraph"/>
              <w:spacing w:line="268" w:lineRule="exact"/>
              <w:ind w:left="12" w:right="3"/>
              <w:jc w:val="center"/>
            </w:pPr>
            <w:r>
              <w:rPr>
                <w:spacing w:val="-4"/>
              </w:rPr>
              <w:t>I</w:t>
            </w:r>
          </w:p>
        </w:tc>
      </w:tr>
      <w:tr w:rsidR="00A30E01" w14:paraId="57EF68F4" w14:textId="77777777">
        <w:trPr>
          <w:trHeight w:val="1045"/>
        </w:trPr>
        <w:tc>
          <w:tcPr>
            <w:tcW w:w="5211" w:type="dxa"/>
          </w:tcPr>
          <w:p w14:paraId="53FB7823" w14:textId="77777777" w:rsidR="00A30E01" w:rsidRDefault="00000000">
            <w:pPr>
              <w:pStyle w:val="TableParagraph"/>
              <w:spacing w:before="119"/>
              <w:ind w:left="107" w:right="410"/>
              <w:jc w:val="both"/>
            </w:pPr>
            <w:r>
              <w:t>Up to date knowledge of all aspects of safeguarding young</w:t>
            </w:r>
            <w:r>
              <w:rPr>
                <w:spacing w:val="-5"/>
              </w:rPr>
              <w:t xml:space="preserve"> </w:t>
            </w:r>
            <w:r>
              <w:t>people</w:t>
            </w:r>
            <w:r>
              <w:rPr>
                <w:spacing w:val="-5"/>
              </w:rPr>
              <w:t xml:space="preserve"> </w:t>
            </w:r>
            <w:r>
              <w:t>and</w:t>
            </w:r>
            <w:r>
              <w:rPr>
                <w:spacing w:val="-8"/>
              </w:rPr>
              <w:t xml:space="preserve"> </w:t>
            </w:r>
            <w:r>
              <w:t>vulnerable</w:t>
            </w:r>
            <w:r>
              <w:rPr>
                <w:spacing w:val="-5"/>
              </w:rPr>
              <w:t xml:space="preserve"> </w:t>
            </w:r>
            <w:r>
              <w:t>adults</w:t>
            </w:r>
            <w:r>
              <w:rPr>
                <w:spacing w:val="-5"/>
              </w:rPr>
              <w:t xml:space="preserve"> </w:t>
            </w:r>
            <w:r>
              <w:t>and</w:t>
            </w:r>
            <w:r>
              <w:rPr>
                <w:spacing w:val="-5"/>
              </w:rPr>
              <w:t xml:space="preserve"> </w:t>
            </w:r>
            <w:r>
              <w:t>the</w:t>
            </w:r>
            <w:r>
              <w:rPr>
                <w:spacing w:val="-6"/>
              </w:rPr>
              <w:t xml:space="preserve"> </w:t>
            </w:r>
            <w:r>
              <w:t xml:space="preserve">Prevent </w:t>
            </w:r>
            <w:r>
              <w:rPr>
                <w:spacing w:val="-2"/>
              </w:rPr>
              <w:t>Agenda.</w:t>
            </w:r>
          </w:p>
        </w:tc>
        <w:tc>
          <w:tcPr>
            <w:tcW w:w="1135" w:type="dxa"/>
          </w:tcPr>
          <w:p w14:paraId="713CC049" w14:textId="77777777" w:rsidR="00A30E01" w:rsidRDefault="00000000">
            <w:pPr>
              <w:pStyle w:val="TableParagraph"/>
              <w:spacing w:before="11"/>
              <w:ind w:right="383"/>
              <w:jc w:val="right"/>
              <w:rPr>
                <w:rFonts w:ascii="Wingdings" w:hAnsi="Wingdings"/>
              </w:rPr>
            </w:pPr>
            <w:r>
              <w:rPr>
                <w:rFonts w:ascii="Wingdings" w:hAnsi="Wingdings"/>
                <w:spacing w:val="-10"/>
              </w:rPr>
              <w:t></w:t>
            </w:r>
          </w:p>
        </w:tc>
        <w:tc>
          <w:tcPr>
            <w:tcW w:w="1133" w:type="dxa"/>
          </w:tcPr>
          <w:p w14:paraId="42A9AE19" w14:textId="77777777" w:rsidR="00A30E01" w:rsidRDefault="00A30E01">
            <w:pPr>
              <w:pStyle w:val="TableParagraph"/>
              <w:rPr>
                <w:rFonts w:ascii="Times New Roman"/>
              </w:rPr>
            </w:pPr>
          </w:p>
        </w:tc>
        <w:tc>
          <w:tcPr>
            <w:tcW w:w="1984" w:type="dxa"/>
          </w:tcPr>
          <w:p w14:paraId="0288DF69" w14:textId="77777777" w:rsidR="00A30E01" w:rsidRDefault="00000000">
            <w:pPr>
              <w:pStyle w:val="TableParagraph"/>
              <w:spacing w:line="268" w:lineRule="exact"/>
              <w:ind w:left="12"/>
              <w:jc w:val="center"/>
            </w:pPr>
            <w:r>
              <w:rPr>
                <w:spacing w:val="-10"/>
              </w:rPr>
              <w:t>I</w:t>
            </w:r>
          </w:p>
        </w:tc>
      </w:tr>
    </w:tbl>
    <w:p w14:paraId="169A401F" w14:textId="77777777" w:rsidR="00A30E01" w:rsidRDefault="00A30E01">
      <w:pPr>
        <w:pStyle w:val="BodyText"/>
        <w:spacing w:before="23"/>
      </w:pPr>
    </w:p>
    <w:p w14:paraId="369AA9D2" w14:textId="77777777" w:rsidR="00A30E01" w:rsidRDefault="00000000">
      <w:pPr>
        <w:pStyle w:val="BodyText"/>
        <w:tabs>
          <w:tab w:val="left" w:pos="2531"/>
          <w:tab w:val="left" w:pos="4088"/>
        </w:tabs>
        <w:spacing w:before="1"/>
        <w:ind w:left="260"/>
      </w:pPr>
      <w:r>
        <w:t>AF</w:t>
      </w:r>
      <w:r>
        <w:rPr>
          <w:spacing w:val="-3"/>
        </w:rPr>
        <w:t xml:space="preserve"> </w:t>
      </w:r>
      <w:r>
        <w:t>–</w:t>
      </w:r>
      <w:r>
        <w:rPr>
          <w:spacing w:val="-2"/>
        </w:rPr>
        <w:t xml:space="preserve"> </w:t>
      </w:r>
      <w:r>
        <w:t>Application</w:t>
      </w:r>
      <w:r>
        <w:rPr>
          <w:spacing w:val="-3"/>
        </w:rPr>
        <w:t xml:space="preserve"> </w:t>
      </w:r>
      <w:r>
        <w:rPr>
          <w:spacing w:val="-4"/>
        </w:rPr>
        <w:t>Form</w:t>
      </w:r>
      <w:r>
        <w:tab/>
        <w:t>I</w:t>
      </w:r>
      <w:r>
        <w:rPr>
          <w:spacing w:val="-3"/>
        </w:rPr>
        <w:t xml:space="preserve"> </w:t>
      </w:r>
      <w:r>
        <w:t>–</w:t>
      </w:r>
      <w:r>
        <w:rPr>
          <w:spacing w:val="1"/>
        </w:rPr>
        <w:t xml:space="preserve"> </w:t>
      </w:r>
      <w:r>
        <w:rPr>
          <w:spacing w:val="-2"/>
        </w:rPr>
        <w:t>Interview</w:t>
      </w:r>
      <w:r>
        <w:tab/>
        <w:t>PE</w:t>
      </w:r>
      <w:r>
        <w:rPr>
          <w:spacing w:val="-4"/>
        </w:rPr>
        <w:t xml:space="preserve"> </w:t>
      </w:r>
      <w:r>
        <w:t>–</w:t>
      </w:r>
      <w:r>
        <w:rPr>
          <w:spacing w:val="-3"/>
        </w:rPr>
        <w:t xml:space="preserve"> </w:t>
      </w:r>
      <w:r>
        <w:t>Practical</w:t>
      </w:r>
      <w:r>
        <w:rPr>
          <w:spacing w:val="-2"/>
        </w:rPr>
        <w:t xml:space="preserve"> Exercise(s)</w:t>
      </w:r>
    </w:p>
    <w:p w14:paraId="6671BED8" w14:textId="77777777" w:rsidR="00A30E01" w:rsidRDefault="00A30E01">
      <w:pPr>
        <w:pStyle w:val="BodyText"/>
        <w:rPr>
          <w:sz w:val="20"/>
        </w:rPr>
      </w:pPr>
    </w:p>
    <w:p w14:paraId="34B35157" w14:textId="77777777" w:rsidR="00A30E01" w:rsidRDefault="00000000">
      <w:pPr>
        <w:pStyle w:val="BodyText"/>
        <w:spacing w:before="23"/>
        <w:rPr>
          <w:sz w:val="20"/>
        </w:rPr>
      </w:pPr>
      <w:r>
        <w:rPr>
          <w:noProof/>
        </w:rPr>
        <mc:AlternateContent>
          <mc:Choice Requires="wps">
            <w:drawing>
              <wp:anchor distT="0" distB="0" distL="0" distR="0" simplePos="0" relativeHeight="487590400" behindDoc="1" locked="0" layoutInCell="1" allowOverlap="1" wp14:anchorId="07BD13B2" wp14:editId="7BA93A19">
                <wp:simplePos x="0" y="0"/>
                <wp:positionH relativeFrom="page">
                  <wp:posOffset>1074724</wp:posOffset>
                </wp:positionH>
                <wp:positionV relativeFrom="paragraph">
                  <wp:posOffset>188436</wp:posOffset>
                </wp:positionV>
                <wp:extent cx="5412740" cy="17843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178435"/>
                        </a:xfrm>
                        <a:prstGeom prst="rect">
                          <a:avLst/>
                        </a:prstGeom>
                        <a:solidFill>
                          <a:srgbClr val="CABCDB"/>
                        </a:solidFill>
                        <a:ln w="6095">
                          <a:solidFill>
                            <a:srgbClr val="000000"/>
                          </a:solidFill>
                          <a:prstDash val="solid"/>
                        </a:ln>
                      </wps:spPr>
                      <wps:txbx>
                        <w:txbxContent>
                          <w:p w14:paraId="14456CA7" w14:textId="77777777" w:rsidR="00A30E01" w:rsidRDefault="00000000">
                            <w:pPr>
                              <w:spacing w:line="268" w:lineRule="exact"/>
                              <w:ind w:left="103"/>
                              <w:rPr>
                                <w:b/>
                                <w:color w:val="000000"/>
                              </w:rPr>
                            </w:pPr>
                            <w:r>
                              <w:rPr>
                                <w:b/>
                                <w:color w:val="000000"/>
                              </w:rPr>
                              <w:t>CONDITIONS</w:t>
                            </w:r>
                            <w:r>
                              <w:rPr>
                                <w:b/>
                                <w:color w:val="000000"/>
                                <w:spacing w:val="-7"/>
                              </w:rPr>
                              <w:t xml:space="preserve"> </w:t>
                            </w:r>
                            <w:r>
                              <w:rPr>
                                <w:b/>
                                <w:color w:val="000000"/>
                              </w:rPr>
                              <w:t>OF</w:t>
                            </w:r>
                            <w:r>
                              <w:rPr>
                                <w:b/>
                                <w:color w:val="000000"/>
                                <w:spacing w:val="-4"/>
                              </w:rPr>
                              <w:t xml:space="preserve"> </w:t>
                            </w:r>
                            <w:r>
                              <w:rPr>
                                <w:b/>
                                <w:color w:val="000000"/>
                                <w:spacing w:val="-2"/>
                              </w:rPr>
                              <w:t>SERVICE</w:t>
                            </w:r>
                          </w:p>
                        </w:txbxContent>
                      </wps:txbx>
                      <wps:bodyPr wrap="square" lIns="0" tIns="0" rIns="0" bIns="0" rtlCol="0">
                        <a:noAutofit/>
                      </wps:bodyPr>
                    </wps:wsp>
                  </a:graphicData>
                </a:graphic>
              </wp:anchor>
            </w:drawing>
          </mc:Choice>
          <mc:Fallback>
            <w:pict>
              <v:shape w14:anchorId="07BD13B2" id="Textbox 8" o:spid="_x0000_s1031" type="#_x0000_t202" style="position:absolute;margin-left:84.6pt;margin-top:14.85pt;width:426.2pt;height:14.0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" fillcolor="#cabcdb" strokeweight=".16931mm">
                <v:path arrowok="t"/>
                <v:textbox inset="0,0,0,0">
                  <w:txbxContent>
                    <w:p w14:paraId="14456CA7" w14:textId="77777777" w:rsidR="00A30E01" w:rsidRDefault="00000000">
                      <w:pPr>
                        <w:spacing w:line="268" w:lineRule="exact"/>
                        <w:ind w:left="103"/>
                        <w:rPr>
                          <w:b/>
                          <w:color w:val="000000"/>
                        </w:rPr>
                      </w:pPr>
                      <w:r>
                        <w:rPr>
                          <w:b/>
                          <w:color w:val="000000"/>
                        </w:rPr>
                        <w:t>CONDITIONS</w:t>
                      </w:r>
                      <w:r>
                        <w:rPr>
                          <w:b/>
                          <w:color w:val="000000"/>
                          <w:spacing w:val="-7"/>
                        </w:rPr>
                        <w:t xml:space="preserve"> </w:t>
                      </w:r>
                      <w:r>
                        <w:rPr>
                          <w:b/>
                          <w:color w:val="000000"/>
                        </w:rPr>
                        <w:t>OF</w:t>
                      </w:r>
                      <w:r>
                        <w:rPr>
                          <w:b/>
                          <w:color w:val="000000"/>
                          <w:spacing w:val="-4"/>
                        </w:rPr>
                        <w:t xml:space="preserve"> </w:t>
                      </w:r>
                      <w:r>
                        <w:rPr>
                          <w:b/>
                          <w:color w:val="000000"/>
                          <w:spacing w:val="-2"/>
                        </w:rPr>
                        <w:t>SERVICE</w:t>
                      </w:r>
                    </w:p>
                  </w:txbxContent>
                </v:textbox>
                <w10:wrap type="topAndBottom" anchorx="page"/>
              </v:shape>
            </w:pict>
          </mc:Fallback>
        </mc:AlternateContent>
      </w:r>
    </w:p>
    <w:p w14:paraId="5E444D85" w14:textId="77777777" w:rsidR="00A30E01" w:rsidRDefault="00A30E01">
      <w:pPr>
        <w:pStyle w:val="BodyText"/>
        <w:spacing w:before="1"/>
      </w:pPr>
    </w:p>
    <w:p w14:paraId="7D5EDC20" w14:textId="77777777" w:rsidR="00A30E01" w:rsidRDefault="00000000">
      <w:pPr>
        <w:pStyle w:val="BodyText"/>
        <w:spacing w:before="1"/>
        <w:ind w:left="260" w:right="905"/>
        <w:jc w:val="both"/>
      </w:pPr>
      <w:r>
        <w:t>The appointment</w:t>
      </w:r>
      <w:r>
        <w:rPr>
          <w:spacing w:val="-3"/>
        </w:rPr>
        <w:t xml:space="preserve"> </w:t>
      </w:r>
      <w:r>
        <w:t>will</w:t>
      </w:r>
      <w:r>
        <w:rPr>
          <w:spacing w:val="-1"/>
        </w:rPr>
        <w:t xml:space="preserve"> </w:t>
      </w:r>
      <w:r>
        <w:t>be subject to suitable references,</w:t>
      </w:r>
      <w:r>
        <w:rPr>
          <w:spacing w:val="-1"/>
        </w:rPr>
        <w:t xml:space="preserve"> </w:t>
      </w:r>
      <w:r>
        <w:t>medical</w:t>
      </w:r>
      <w:r>
        <w:rPr>
          <w:spacing w:val="-3"/>
        </w:rPr>
        <w:t xml:space="preserve"> </w:t>
      </w:r>
      <w:r>
        <w:t>clearance, enhanced</w:t>
      </w:r>
      <w:r>
        <w:rPr>
          <w:spacing w:val="-1"/>
        </w:rPr>
        <w:t xml:space="preserve"> </w:t>
      </w:r>
      <w:r>
        <w:t>certificate from the Disclosure and Barring Service (DBS), evidence of eligibility to work in the UK and evidence of qualifications.</w:t>
      </w:r>
    </w:p>
    <w:p w14:paraId="3B2FBEA5" w14:textId="77777777" w:rsidR="00A30E01" w:rsidRDefault="00A30E01">
      <w:pPr>
        <w:pStyle w:val="BodyText"/>
        <w:spacing w:before="1"/>
      </w:pPr>
    </w:p>
    <w:p w14:paraId="31B1A612" w14:textId="77777777" w:rsidR="00A30E01" w:rsidRDefault="00000000">
      <w:pPr>
        <w:pStyle w:val="BodyText"/>
        <w:ind w:left="260"/>
        <w:jc w:val="both"/>
      </w:pPr>
      <w:r>
        <w:t>All</w:t>
      </w:r>
      <w:r>
        <w:rPr>
          <w:spacing w:val="-5"/>
        </w:rPr>
        <w:t xml:space="preserve"> </w:t>
      </w:r>
      <w:r>
        <w:t>of</w:t>
      </w:r>
      <w:r>
        <w:rPr>
          <w:spacing w:val="-3"/>
        </w:rPr>
        <w:t xml:space="preserve"> </w:t>
      </w:r>
      <w:r>
        <w:t>the</w:t>
      </w:r>
      <w:r>
        <w:rPr>
          <w:spacing w:val="-2"/>
        </w:rPr>
        <w:t xml:space="preserve"> </w:t>
      </w:r>
      <w:r>
        <w:t>above</w:t>
      </w:r>
      <w:r>
        <w:rPr>
          <w:spacing w:val="-5"/>
        </w:rPr>
        <w:t xml:space="preserve"> </w:t>
      </w:r>
      <w:r>
        <w:t>checks</w:t>
      </w:r>
      <w:r>
        <w:rPr>
          <w:spacing w:val="-5"/>
        </w:rPr>
        <w:t xml:space="preserve"> </w:t>
      </w:r>
      <w:r>
        <w:t>must</w:t>
      </w:r>
      <w:r>
        <w:rPr>
          <w:spacing w:val="-1"/>
        </w:rPr>
        <w:t xml:space="preserve"> </w:t>
      </w:r>
      <w:r>
        <w:t>have</w:t>
      </w:r>
      <w:r>
        <w:rPr>
          <w:spacing w:val="-3"/>
        </w:rPr>
        <w:t xml:space="preserve"> </w:t>
      </w:r>
      <w:r>
        <w:t>been</w:t>
      </w:r>
      <w:r>
        <w:rPr>
          <w:spacing w:val="-4"/>
        </w:rPr>
        <w:t xml:space="preserve"> </w:t>
      </w:r>
      <w:r>
        <w:t>completed</w:t>
      </w:r>
      <w:r>
        <w:rPr>
          <w:spacing w:val="-2"/>
        </w:rPr>
        <w:t xml:space="preserve"> </w:t>
      </w:r>
      <w:r>
        <w:rPr>
          <w:b/>
        </w:rPr>
        <w:t>before</w:t>
      </w:r>
      <w:r>
        <w:rPr>
          <w:b/>
          <w:spacing w:val="-4"/>
        </w:rPr>
        <w:t xml:space="preserve"> </w:t>
      </w:r>
      <w:r>
        <w:t>the</w:t>
      </w:r>
      <w:r>
        <w:rPr>
          <w:spacing w:val="-3"/>
        </w:rPr>
        <w:t xml:space="preserve"> </w:t>
      </w:r>
      <w:r>
        <w:t>start</w:t>
      </w:r>
      <w:r>
        <w:rPr>
          <w:spacing w:val="-4"/>
        </w:rPr>
        <w:t xml:space="preserve"> </w:t>
      </w:r>
      <w:r>
        <w:t>of</w:t>
      </w:r>
      <w:r>
        <w:rPr>
          <w:spacing w:val="-3"/>
        </w:rPr>
        <w:t xml:space="preserve"> </w:t>
      </w:r>
      <w:r>
        <w:t>the</w:t>
      </w:r>
      <w:r>
        <w:rPr>
          <w:spacing w:val="-2"/>
        </w:rPr>
        <w:t xml:space="preserve"> employment.</w:t>
      </w:r>
    </w:p>
    <w:p w14:paraId="073CCA1F" w14:textId="66463A25" w:rsidR="00A30E01" w:rsidRDefault="00000000">
      <w:pPr>
        <w:pStyle w:val="BodyText"/>
        <w:spacing w:before="240" w:line="276" w:lineRule="auto"/>
        <w:ind w:left="260" w:right="901"/>
        <w:jc w:val="both"/>
      </w:pPr>
      <w:r>
        <w:t xml:space="preserve">Confirmation of appointment is subject to the satisfactory completion of a </w:t>
      </w:r>
      <w:r w:rsidR="00AE1BF3">
        <w:t>nine</w:t>
      </w:r>
      <w:r>
        <w:t>-month probationary period.</w:t>
      </w:r>
    </w:p>
    <w:p w14:paraId="4222C8F9" w14:textId="77777777" w:rsidR="00A30E01" w:rsidRDefault="00000000">
      <w:pPr>
        <w:pStyle w:val="BodyText"/>
        <w:spacing w:before="201"/>
        <w:ind w:left="260"/>
        <w:jc w:val="both"/>
      </w:pPr>
      <w:r>
        <w:t>This</w:t>
      </w:r>
      <w:r>
        <w:rPr>
          <w:spacing w:val="-8"/>
        </w:rPr>
        <w:t xml:space="preserve"> </w:t>
      </w:r>
      <w:r>
        <w:t>job</w:t>
      </w:r>
      <w:r>
        <w:rPr>
          <w:spacing w:val="-6"/>
        </w:rPr>
        <w:t xml:space="preserve"> </w:t>
      </w:r>
      <w:r>
        <w:t>description/candidate</w:t>
      </w:r>
      <w:r>
        <w:rPr>
          <w:spacing w:val="-5"/>
        </w:rPr>
        <w:t xml:space="preserve"> </w:t>
      </w:r>
      <w:r>
        <w:t>specification</w:t>
      </w:r>
      <w:r>
        <w:rPr>
          <w:spacing w:val="-6"/>
        </w:rPr>
        <w:t xml:space="preserve"> </w:t>
      </w:r>
      <w:r>
        <w:t>is</w:t>
      </w:r>
      <w:r>
        <w:rPr>
          <w:spacing w:val="-5"/>
        </w:rPr>
        <w:t xml:space="preserve"> </w:t>
      </w:r>
      <w:r>
        <w:t>subject</w:t>
      </w:r>
      <w:r>
        <w:rPr>
          <w:spacing w:val="-6"/>
        </w:rPr>
        <w:t xml:space="preserve"> </w:t>
      </w:r>
      <w:r>
        <w:t>to</w:t>
      </w:r>
      <w:r>
        <w:rPr>
          <w:spacing w:val="-4"/>
        </w:rPr>
        <w:t xml:space="preserve"> </w:t>
      </w:r>
      <w:r>
        <w:t>periodic</w:t>
      </w:r>
      <w:r>
        <w:rPr>
          <w:spacing w:val="-5"/>
        </w:rPr>
        <w:t xml:space="preserve"> </w:t>
      </w:r>
      <w:r>
        <w:rPr>
          <w:spacing w:val="-2"/>
        </w:rPr>
        <w:t>review.</w:t>
      </w:r>
    </w:p>
    <w:sectPr w:rsidR="00A30E01">
      <w:type w:val="continuous"/>
      <w:pgSz w:w="11910" w:h="16840"/>
      <w:pgMar w:top="1220" w:right="640" w:bottom="880" w:left="1540" w:header="0"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C48E0" w14:textId="77777777" w:rsidR="00181DB5" w:rsidRDefault="00181DB5">
      <w:r>
        <w:separator/>
      </w:r>
    </w:p>
  </w:endnote>
  <w:endnote w:type="continuationSeparator" w:id="0">
    <w:p w14:paraId="677C78AA" w14:textId="77777777" w:rsidR="00181DB5" w:rsidRDefault="0018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E75BD" w14:textId="77777777" w:rsidR="00A30E01" w:rsidRDefault="00000000">
    <w:pPr>
      <w:pStyle w:val="BodyText"/>
      <w:spacing w:line="14" w:lineRule="auto"/>
      <w:rPr>
        <w:sz w:val="20"/>
      </w:rPr>
    </w:pPr>
    <w:r>
      <w:rPr>
        <w:noProof/>
      </w:rPr>
      <mc:AlternateContent>
        <mc:Choice Requires="wps">
          <w:drawing>
            <wp:anchor distT="0" distB="0" distL="0" distR="0" simplePos="0" relativeHeight="487363584" behindDoc="1" locked="0" layoutInCell="1" allowOverlap="1" wp14:anchorId="4D26133D" wp14:editId="48BCE992">
              <wp:simplePos x="0" y="0"/>
              <wp:positionH relativeFrom="page">
                <wp:posOffset>3830446</wp:posOffset>
              </wp:positionH>
              <wp:positionV relativeFrom="page">
                <wp:posOffset>10109341</wp:posOffset>
              </wp:positionV>
              <wp:extent cx="158115" cy="1784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 cy="178435"/>
                      </a:xfrm>
                      <a:prstGeom prst="rect">
                        <a:avLst/>
                      </a:prstGeom>
                    </wps:spPr>
                    <wps:txbx>
                      <w:txbxContent>
                        <w:p w14:paraId="3EF2E58A" w14:textId="77777777" w:rsidR="00A30E01" w:rsidRDefault="00000000">
                          <w:pPr>
                            <w:spacing w:before="19"/>
                            <w:ind w:left="60"/>
                            <w:rPr>
                              <w:rFonts w:ascii="Tahoma"/>
                              <w:sz w:val="20"/>
                            </w:rPr>
                          </w:pPr>
                          <w:r>
                            <w:rPr>
                              <w:rFonts w:ascii="Tahoma"/>
                              <w:spacing w:val="-10"/>
                              <w:sz w:val="20"/>
                            </w:rPr>
                            <w:fldChar w:fldCharType="begin"/>
                          </w:r>
                          <w:r>
                            <w:rPr>
                              <w:rFonts w:ascii="Tahoma"/>
                              <w:spacing w:val="-10"/>
                              <w:sz w:val="20"/>
                            </w:rPr>
                            <w:instrText xml:space="preserve"> PAGE </w:instrText>
                          </w:r>
                          <w:r>
                            <w:rPr>
                              <w:rFonts w:ascii="Tahoma"/>
                              <w:spacing w:val="-10"/>
                              <w:sz w:val="20"/>
                            </w:rPr>
                            <w:fldChar w:fldCharType="separate"/>
                          </w:r>
                          <w:r>
                            <w:rPr>
                              <w:rFonts w:ascii="Tahoma"/>
                              <w:spacing w:val="-10"/>
                              <w:sz w:val="20"/>
                            </w:rPr>
                            <w:t>1</w:t>
                          </w:r>
                          <w:r>
                            <w:rPr>
                              <w:rFonts w:ascii="Tahoma"/>
                              <w:spacing w:val="-10"/>
                              <w:sz w:val="20"/>
                            </w:rPr>
                            <w:fldChar w:fldCharType="end"/>
                          </w:r>
                        </w:p>
                      </w:txbxContent>
                    </wps:txbx>
                    <wps:bodyPr wrap="square" lIns="0" tIns="0" rIns="0" bIns="0" rtlCol="0">
                      <a:noAutofit/>
                    </wps:bodyPr>
                  </wps:wsp>
                </a:graphicData>
              </a:graphic>
            </wp:anchor>
          </w:drawing>
        </mc:Choice>
        <mc:Fallback>
          <w:pict>
            <v:shapetype w14:anchorId="4D26133D" id="_x0000_t202" coordsize="21600,21600" o:spt="202" path="m,l,21600r21600,l21600,xe">
              <v:stroke joinstyle="miter"/>
              <v:path gradientshapeok="t" o:connecttype="rect"/>
            </v:shapetype>
            <v:shape id="Textbox 1" o:spid="_x0000_s1032" type="#_x0000_t202" style="position:absolute;margin-left:301.6pt;margin-top:796pt;width:12.45pt;height:14.05pt;z-index:-1595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" filled="f" stroked="f">
              <v:textbox inset="0,0,0,0">
                <w:txbxContent>
                  <w:p w14:paraId="3EF2E58A" w14:textId="77777777" w:rsidR="00A30E01" w:rsidRDefault="00000000">
                    <w:pPr>
                      <w:spacing w:before="19"/>
                      <w:ind w:left="60"/>
                      <w:rPr>
                        <w:rFonts w:ascii="Tahoma"/>
                        <w:sz w:val="20"/>
                      </w:rPr>
                    </w:pPr>
                    <w:r>
                      <w:rPr>
                        <w:rFonts w:ascii="Tahoma"/>
                        <w:spacing w:val="-10"/>
                        <w:sz w:val="20"/>
                      </w:rPr>
                      <w:fldChar w:fldCharType="begin"/>
                    </w:r>
                    <w:r>
                      <w:rPr>
                        <w:rFonts w:ascii="Tahoma"/>
                        <w:spacing w:val="-10"/>
                        <w:sz w:val="20"/>
                      </w:rPr>
                      <w:instrText xml:space="preserve"> PAGE </w:instrText>
                    </w:r>
                    <w:r>
                      <w:rPr>
                        <w:rFonts w:ascii="Tahoma"/>
                        <w:spacing w:val="-10"/>
                        <w:sz w:val="20"/>
                      </w:rPr>
                      <w:fldChar w:fldCharType="separate"/>
                    </w:r>
                    <w:r>
                      <w:rPr>
                        <w:rFonts w:ascii="Tahoma"/>
                        <w:spacing w:val="-10"/>
                        <w:sz w:val="20"/>
                      </w:rPr>
                      <w:t>1</w:t>
                    </w:r>
                    <w:r>
                      <w:rPr>
                        <w:rFonts w:ascii="Tahoma"/>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83646" w14:textId="77777777" w:rsidR="00181DB5" w:rsidRDefault="00181DB5">
      <w:r>
        <w:separator/>
      </w:r>
    </w:p>
  </w:footnote>
  <w:footnote w:type="continuationSeparator" w:id="0">
    <w:p w14:paraId="282C3F88" w14:textId="77777777" w:rsidR="00181DB5" w:rsidRDefault="00181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76963"/>
    <w:multiLevelType w:val="hybridMultilevel"/>
    <w:tmpl w:val="763A1752"/>
    <w:lvl w:ilvl="0" w:tplc="F6AE25A8">
      <w:numFmt w:val="bullet"/>
      <w:lvlText w:val=""/>
      <w:lvlJc w:val="left"/>
      <w:pPr>
        <w:ind w:left="687" w:hanging="428"/>
      </w:pPr>
      <w:rPr>
        <w:rFonts w:ascii="Wingdings" w:eastAsia="Wingdings" w:hAnsi="Wingdings" w:cs="Wingdings" w:hint="default"/>
        <w:spacing w:val="0"/>
        <w:w w:val="99"/>
        <w:lang w:val="en-US" w:eastAsia="en-US" w:bidi="ar-SA"/>
      </w:rPr>
    </w:lvl>
    <w:lvl w:ilvl="1" w:tplc="FCD04604">
      <w:numFmt w:val="bullet"/>
      <w:lvlText w:val="•"/>
      <w:lvlJc w:val="left"/>
      <w:pPr>
        <w:ind w:left="1584" w:hanging="428"/>
      </w:pPr>
      <w:rPr>
        <w:rFonts w:hint="default"/>
        <w:lang w:val="en-US" w:eastAsia="en-US" w:bidi="ar-SA"/>
      </w:rPr>
    </w:lvl>
    <w:lvl w:ilvl="2" w:tplc="934C3C64">
      <w:numFmt w:val="bullet"/>
      <w:lvlText w:val="•"/>
      <w:lvlJc w:val="left"/>
      <w:pPr>
        <w:ind w:left="2489" w:hanging="428"/>
      </w:pPr>
      <w:rPr>
        <w:rFonts w:hint="default"/>
        <w:lang w:val="en-US" w:eastAsia="en-US" w:bidi="ar-SA"/>
      </w:rPr>
    </w:lvl>
    <w:lvl w:ilvl="3" w:tplc="48F8E2EE">
      <w:numFmt w:val="bullet"/>
      <w:lvlText w:val="•"/>
      <w:lvlJc w:val="left"/>
      <w:pPr>
        <w:ind w:left="3393" w:hanging="428"/>
      </w:pPr>
      <w:rPr>
        <w:rFonts w:hint="default"/>
        <w:lang w:val="en-US" w:eastAsia="en-US" w:bidi="ar-SA"/>
      </w:rPr>
    </w:lvl>
    <w:lvl w:ilvl="4" w:tplc="4EFA4660">
      <w:numFmt w:val="bullet"/>
      <w:lvlText w:val="•"/>
      <w:lvlJc w:val="left"/>
      <w:pPr>
        <w:ind w:left="4298" w:hanging="428"/>
      </w:pPr>
      <w:rPr>
        <w:rFonts w:hint="default"/>
        <w:lang w:val="en-US" w:eastAsia="en-US" w:bidi="ar-SA"/>
      </w:rPr>
    </w:lvl>
    <w:lvl w:ilvl="5" w:tplc="3DEE3A20">
      <w:numFmt w:val="bullet"/>
      <w:lvlText w:val="•"/>
      <w:lvlJc w:val="left"/>
      <w:pPr>
        <w:ind w:left="5203" w:hanging="428"/>
      </w:pPr>
      <w:rPr>
        <w:rFonts w:hint="default"/>
        <w:lang w:val="en-US" w:eastAsia="en-US" w:bidi="ar-SA"/>
      </w:rPr>
    </w:lvl>
    <w:lvl w:ilvl="6" w:tplc="60007E70">
      <w:numFmt w:val="bullet"/>
      <w:lvlText w:val="•"/>
      <w:lvlJc w:val="left"/>
      <w:pPr>
        <w:ind w:left="6107" w:hanging="428"/>
      </w:pPr>
      <w:rPr>
        <w:rFonts w:hint="default"/>
        <w:lang w:val="en-US" w:eastAsia="en-US" w:bidi="ar-SA"/>
      </w:rPr>
    </w:lvl>
    <w:lvl w:ilvl="7" w:tplc="24901B16">
      <w:numFmt w:val="bullet"/>
      <w:lvlText w:val="•"/>
      <w:lvlJc w:val="left"/>
      <w:pPr>
        <w:ind w:left="7012" w:hanging="428"/>
      </w:pPr>
      <w:rPr>
        <w:rFonts w:hint="default"/>
        <w:lang w:val="en-US" w:eastAsia="en-US" w:bidi="ar-SA"/>
      </w:rPr>
    </w:lvl>
    <w:lvl w:ilvl="8" w:tplc="95DC8780">
      <w:numFmt w:val="bullet"/>
      <w:lvlText w:val="•"/>
      <w:lvlJc w:val="left"/>
      <w:pPr>
        <w:ind w:left="7917" w:hanging="428"/>
      </w:pPr>
      <w:rPr>
        <w:rFonts w:hint="default"/>
        <w:lang w:val="en-US" w:eastAsia="en-US" w:bidi="ar-SA"/>
      </w:rPr>
    </w:lvl>
  </w:abstractNum>
  <w:abstractNum w:abstractNumId="1" w15:restartNumberingAfterBreak="0">
    <w:nsid w:val="5850318E"/>
    <w:multiLevelType w:val="hybridMultilevel"/>
    <w:tmpl w:val="C6A8BDC6"/>
    <w:lvl w:ilvl="0" w:tplc="03B21348">
      <w:numFmt w:val="bullet"/>
      <w:lvlText w:val=""/>
      <w:lvlJc w:val="left"/>
      <w:pPr>
        <w:ind w:left="687" w:hanging="428"/>
      </w:pPr>
      <w:rPr>
        <w:rFonts w:ascii="Symbol" w:eastAsia="Symbol" w:hAnsi="Symbol" w:cs="Symbol" w:hint="default"/>
        <w:b w:val="0"/>
        <w:bCs w:val="0"/>
        <w:i w:val="0"/>
        <w:iCs w:val="0"/>
        <w:spacing w:val="0"/>
        <w:w w:val="100"/>
        <w:sz w:val="22"/>
        <w:szCs w:val="22"/>
        <w:lang w:val="en-US" w:eastAsia="en-US" w:bidi="ar-SA"/>
      </w:rPr>
    </w:lvl>
    <w:lvl w:ilvl="1" w:tplc="FD962A30">
      <w:numFmt w:val="bullet"/>
      <w:lvlText w:val="•"/>
      <w:lvlJc w:val="left"/>
      <w:pPr>
        <w:ind w:left="1584" w:hanging="428"/>
      </w:pPr>
      <w:rPr>
        <w:rFonts w:hint="default"/>
        <w:lang w:val="en-US" w:eastAsia="en-US" w:bidi="ar-SA"/>
      </w:rPr>
    </w:lvl>
    <w:lvl w:ilvl="2" w:tplc="D422DE62">
      <w:numFmt w:val="bullet"/>
      <w:lvlText w:val="•"/>
      <w:lvlJc w:val="left"/>
      <w:pPr>
        <w:ind w:left="2489" w:hanging="428"/>
      </w:pPr>
      <w:rPr>
        <w:rFonts w:hint="default"/>
        <w:lang w:val="en-US" w:eastAsia="en-US" w:bidi="ar-SA"/>
      </w:rPr>
    </w:lvl>
    <w:lvl w:ilvl="3" w:tplc="05920A3A">
      <w:numFmt w:val="bullet"/>
      <w:lvlText w:val="•"/>
      <w:lvlJc w:val="left"/>
      <w:pPr>
        <w:ind w:left="3393" w:hanging="428"/>
      </w:pPr>
      <w:rPr>
        <w:rFonts w:hint="default"/>
        <w:lang w:val="en-US" w:eastAsia="en-US" w:bidi="ar-SA"/>
      </w:rPr>
    </w:lvl>
    <w:lvl w:ilvl="4" w:tplc="8CA666C8">
      <w:numFmt w:val="bullet"/>
      <w:lvlText w:val="•"/>
      <w:lvlJc w:val="left"/>
      <w:pPr>
        <w:ind w:left="4298" w:hanging="428"/>
      </w:pPr>
      <w:rPr>
        <w:rFonts w:hint="default"/>
        <w:lang w:val="en-US" w:eastAsia="en-US" w:bidi="ar-SA"/>
      </w:rPr>
    </w:lvl>
    <w:lvl w:ilvl="5" w:tplc="945AAEEC">
      <w:numFmt w:val="bullet"/>
      <w:lvlText w:val="•"/>
      <w:lvlJc w:val="left"/>
      <w:pPr>
        <w:ind w:left="5203" w:hanging="428"/>
      </w:pPr>
      <w:rPr>
        <w:rFonts w:hint="default"/>
        <w:lang w:val="en-US" w:eastAsia="en-US" w:bidi="ar-SA"/>
      </w:rPr>
    </w:lvl>
    <w:lvl w:ilvl="6" w:tplc="15D85A36">
      <w:numFmt w:val="bullet"/>
      <w:lvlText w:val="•"/>
      <w:lvlJc w:val="left"/>
      <w:pPr>
        <w:ind w:left="6107" w:hanging="428"/>
      </w:pPr>
      <w:rPr>
        <w:rFonts w:hint="default"/>
        <w:lang w:val="en-US" w:eastAsia="en-US" w:bidi="ar-SA"/>
      </w:rPr>
    </w:lvl>
    <w:lvl w:ilvl="7" w:tplc="3F66B966">
      <w:numFmt w:val="bullet"/>
      <w:lvlText w:val="•"/>
      <w:lvlJc w:val="left"/>
      <w:pPr>
        <w:ind w:left="7012" w:hanging="428"/>
      </w:pPr>
      <w:rPr>
        <w:rFonts w:hint="default"/>
        <w:lang w:val="en-US" w:eastAsia="en-US" w:bidi="ar-SA"/>
      </w:rPr>
    </w:lvl>
    <w:lvl w:ilvl="8" w:tplc="05AA9152">
      <w:numFmt w:val="bullet"/>
      <w:lvlText w:val="•"/>
      <w:lvlJc w:val="left"/>
      <w:pPr>
        <w:ind w:left="7917" w:hanging="428"/>
      </w:pPr>
      <w:rPr>
        <w:rFonts w:hint="default"/>
        <w:lang w:val="en-US" w:eastAsia="en-US" w:bidi="ar-SA"/>
      </w:rPr>
    </w:lvl>
  </w:abstractNum>
  <w:abstractNum w:abstractNumId="2" w15:restartNumberingAfterBreak="0">
    <w:nsid w:val="77B77F11"/>
    <w:multiLevelType w:val="hybridMultilevel"/>
    <w:tmpl w:val="FD868080"/>
    <w:lvl w:ilvl="0" w:tplc="2F7E836E">
      <w:numFmt w:val="bullet"/>
      <w:lvlText w:val=""/>
      <w:lvlJc w:val="left"/>
      <w:pPr>
        <w:ind w:left="980" w:hanging="360"/>
      </w:pPr>
      <w:rPr>
        <w:rFonts w:ascii="Symbol" w:eastAsia="Symbol" w:hAnsi="Symbol" w:cs="Symbol" w:hint="default"/>
        <w:b w:val="0"/>
        <w:bCs w:val="0"/>
        <w:i w:val="0"/>
        <w:iCs w:val="0"/>
        <w:spacing w:val="0"/>
        <w:w w:val="100"/>
        <w:sz w:val="22"/>
        <w:szCs w:val="22"/>
        <w:lang w:val="en-US" w:eastAsia="en-US" w:bidi="ar-SA"/>
      </w:rPr>
    </w:lvl>
    <w:lvl w:ilvl="1" w:tplc="A76426FE">
      <w:numFmt w:val="bullet"/>
      <w:lvlText w:val="•"/>
      <w:lvlJc w:val="left"/>
      <w:pPr>
        <w:ind w:left="1854" w:hanging="360"/>
      </w:pPr>
      <w:rPr>
        <w:rFonts w:hint="default"/>
        <w:lang w:val="en-US" w:eastAsia="en-US" w:bidi="ar-SA"/>
      </w:rPr>
    </w:lvl>
    <w:lvl w:ilvl="2" w:tplc="643265E2">
      <w:numFmt w:val="bullet"/>
      <w:lvlText w:val="•"/>
      <w:lvlJc w:val="left"/>
      <w:pPr>
        <w:ind w:left="2729" w:hanging="360"/>
      </w:pPr>
      <w:rPr>
        <w:rFonts w:hint="default"/>
        <w:lang w:val="en-US" w:eastAsia="en-US" w:bidi="ar-SA"/>
      </w:rPr>
    </w:lvl>
    <w:lvl w:ilvl="3" w:tplc="EC88B37E">
      <w:numFmt w:val="bullet"/>
      <w:lvlText w:val="•"/>
      <w:lvlJc w:val="left"/>
      <w:pPr>
        <w:ind w:left="3603" w:hanging="360"/>
      </w:pPr>
      <w:rPr>
        <w:rFonts w:hint="default"/>
        <w:lang w:val="en-US" w:eastAsia="en-US" w:bidi="ar-SA"/>
      </w:rPr>
    </w:lvl>
    <w:lvl w:ilvl="4" w:tplc="6EE6F8BE">
      <w:numFmt w:val="bullet"/>
      <w:lvlText w:val="•"/>
      <w:lvlJc w:val="left"/>
      <w:pPr>
        <w:ind w:left="4478" w:hanging="360"/>
      </w:pPr>
      <w:rPr>
        <w:rFonts w:hint="default"/>
        <w:lang w:val="en-US" w:eastAsia="en-US" w:bidi="ar-SA"/>
      </w:rPr>
    </w:lvl>
    <w:lvl w:ilvl="5" w:tplc="2D0EFEDC">
      <w:numFmt w:val="bullet"/>
      <w:lvlText w:val="•"/>
      <w:lvlJc w:val="left"/>
      <w:pPr>
        <w:ind w:left="5353" w:hanging="360"/>
      </w:pPr>
      <w:rPr>
        <w:rFonts w:hint="default"/>
        <w:lang w:val="en-US" w:eastAsia="en-US" w:bidi="ar-SA"/>
      </w:rPr>
    </w:lvl>
    <w:lvl w:ilvl="6" w:tplc="DBC6D796">
      <w:numFmt w:val="bullet"/>
      <w:lvlText w:val="•"/>
      <w:lvlJc w:val="left"/>
      <w:pPr>
        <w:ind w:left="6227" w:hanging="360"/>
      </w:pPr>
      <w:rPr>
        <w:rFonts w:hint="default"/>
        <w:lang w:val="en-US" w:eastAsia="en-US" w:bidi="ar-SA"/>
      </w:rPr>
    </w:lvl>
    <w:lvl w:ilvl="7" w:tplc="157810E4">
      <w:numFmt w:val="bullet"/>
      <w:lvlText w:val="•"/>
      <w:lvlJc w:val="left"/>
      <w:pPr>
        <w:ind w:left="7102" w:hanging="360"/>
      </w:pPr>
      <w:rPr>
        <w:rFonts w:hint="default"/>
        <w:lang w:val="en-US" w:eastAsia="en-US" w:bidi="ar-SA"/>
      </w:rPr>
    </w:lvl>
    <w:lvl w:ilvl="8" w:tplc="66CE5CA4">
      <w:numFmt w:val="bullet"/>
      <w:lvlText w:val="•"/>
      <w:lvlJc w:val="left"/>
      <w:pPr>
        <w:ind w:left="7977" w:hanging="360"/>
      </w:pPr>
      <w:rPr>
        <w:rFonts w:hint="default"/>
        <w:lang w:val="en-US" w:eastAsia="en-US" w:bidi="ar-SA"/>
      </w:rPr>
    </w:lvl>
  </w:abstractNum>
  <w:num w:numId="1" w16cid:durableId="415637126">
    <w:abstractNumId w:val="0"/>
  </w:num>
  <w:num w:numId="2" w16cid:durableId="791481026">
    <w:abstractNumId w:val="1"/>
  </w:num>
  <w:num w:numId="3" w16cid:durableId="29689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0E01"/>
    <w:rsid w:val="00033E55"/>
    <w:rsid w:val="0004436C"/>
    <w:rsid w:val="00181DB5"/>
    <w:rsid w:val="003314B8"/>
    <w:rsid w:val="00346EFC"/>
    <w:rsid w:val="00613857"/>
    <w:rsid w:val="006F4EB4"/>
    <w:rsid w:val="00A30E01"/>
    <w:rsid w:val="00AE1BF3"/>
    <w:rsid w:val="00B84CA2"/>
    <w:rsid w:val="00BA2A73"/>
    <w:rsid w:val="00E97716"/>
    <w:rsid w:val="00F86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7A6B"/>
  <w15:docId w15:val="{26FDED7D-69CD-4DCD-8744-3CB99714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120"/>
      <w:ind w:left="687" w:hanging="4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010F9FB91C446BFC5B437725D5D42" ma:contentTypeVersion="20" ma:contentTypeDescription="Create a new document." ma:contentTypeScope="" ma:versionID="9cff39f23ee998a376612845365f83be">
  <xsd:schema xmlns:xsd="http://www.w3.org/2001/XMLSchema" xmlns:xs="http://www.w3.org/2001/XMLSchema" xmlns:p="http://schemas.microsoft.com/office/2006/metadata/properties" xmlns:ns2="0f3963d8-47a2-4a1a-ba31-3472473aced7" xmlns:ns3="92199eec-56a2-4d03-b399-6e9b1fde069e" targetNamespace="http://schemas.microsoft.com/office/2006/metadata/properties" ma:root="true" ma:fieldsID="8e47524847aa4b854c8a6044f5712bae" ns2:_="" ns3:_="">
    <xsd:import namespace="0f3963d8-47a2-4a1a-ba31-3472473aced7"/>
    <xsd:import namespace="92199eec-56a2-4d03-b399-6e9b1fde06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loudMigratorOriginId" minOccurs="0"/>
                <xsd:element ref="ns2:FileHash" minOccurs="0"/>
                <xsd:element ref="ns2:CloudMigratorVersion" minOccurs="0"/>
                <xsd:element ref="ns2:UniqueSourceRef"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963d8-47a2-4a1a-ba31-3472473ac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oudMigratorOriginId" ma:index="14" nillable="true" ma:displayName="CloudMigratorOriginId" ma:description="" ma:internalName="CloudMigratorOriginId">
      <xsd:simpleType>
        <xsd:restriction base="dms:Note">
          <xsd:maxLength value="255"/>
        </xsd:restriction>
      </xsd:simpleType>
    </xsd:element>
    <xsd:element name="FileHash" ma:index="15" nillable="true" ma:displayName="FileHash" ma:description="" ma:internalName="FileHash">
      <xsd:simpleType>
        <xsd:restriction base="dms:Note">
          <xsd:maxLength value="255"/>
        </xsd:restriction>
      </xsd:simpleType>
    </xsd:element>
    <xsd:element name="CloudMigratorVersion" ma:index="16" nillable="true" ma:displayName="CloudMigratorVersion" ma:description="" ma:internalName="CloudMigratorVersion">
      <xsd:simpleType>
        <xsd:restriction base="dms:Note">
          <xsd:maxLength value="255"/>
        </xsd:restriction>
      </xsd:simpleType>
    </xsd:element>
    <xsd:element name="UniqueSourceRef" ma:index="17" nillable="true" ma:displayName="UniqueSourceRef" ma:description="" ma:internalName="UniqueSourceRef">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99eec-56a2-4d03-b399-6e9b1fde06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baff755-f820-4367-9d8f-97b91dd8966f}" ma:internalName="TaxCatchAll" ma:showField="CatchAllData" ma:web="92199eec-56a2-4d03-b399-6e9b1fde0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OriginId xmlns="0f3963d8-47a2-4a1a-ba31-3472473aced7" xsi:nil="true"/>
    <lcf76f155ced4ddcb4097134ff3c332f xmlns="0f3963d8-47a2-4a1a-ba31-3472473aced7">
      <Terms xmlns="http://schemas.microsoft.com/office/infopath/2007/PartnerControls"/>
    </lcf76f155ced4ddcb4097134ff3c332f>
    <CloudMigratorVersion xmlns="0f3963d8-47a2-4a1a-ba31-3472473aced7" xsi:nil="true"/>
    <UniqueSourceRef xmlns="0f3963d8-47a2-4a1a-ba31-3472473aced7" xsi:nil="true"/>
    <FileHash xmlns="0f3963d8-47a2-4a1a-ba31-3472473aced7" xsi:nil="true"/>
    <TaxCatchAll xmlns="92199eec-56a2-4d03-b399-6e9b1fde069e" xsi:nil="true"/>
  </documentManagement>
</p:properties>
</file>

<file path=customXml/itemProps1.xml><?xml version="1.0" encoding="utf-8"?>
<ds:datastoreItem xmlns:ds="http://schemas.openxmlformats.org/officeDocument/2006/customXml" ds:itemID="{05FF102C-67A1-4650-8386-9F06CC46C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963d8-47a2-4a1a-ba31-3472473aced7"/>
    <ds:schemaRef ds:uri="92199eec-56a2-4d03-b399-6e9b1fde0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242F7-147C-4CC1-B904-D1C63D8F497A}">
  <ds:schemaRefs>
    <ds:schemaRef ds:uri="http://schemas.microsoft.com/sharepoint/v3/contenttype/forms"/>
  </ds:schemaRefs>
</ds:datastoreItem>
</file>

<file path=customXml/itemProps3.xml><?xml version="1.0" encoding="utf-8"?>
<ds:datastoreItem xmlns:ds="http://schemas.openxmlformats.org/officeDocument/2006/customXml" ds:itemID="{EB93575A-6EF9-478C-9514-B931B20B1E60}">
  <ds:schemaRefs>
    <ds:schemaRef ds:uri="http://schemas.microsoft.com/office/2006/metadata/properties"/>
    <ds:schemaRef ds:uri="http://schemas.microsoft.com/office/infopath/2007/PartnerControls"/>
    <ds:schemaRef ds:uri="0f3963d8-47a2-4a1a-ba31-3472473aced7"/>
    <ds:schemaRef ds:uri="92199eec-56a2-4d03-b399-6e9b1fde06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6581</Characters>
  <Application>Microsoft Office Word</Application>
  <DocSecurity>0</DocSecurity>
  <Lines>54</Lines>
  <Paragraphs>15</Paragraphs>
  <ScaleCrop>false</ScaleCrop>
  <Company>HRUC</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pink</dc:creator>
  <cp:lastModifiedBy>Sally Sutherland</cp:lastModifiedBy>
  <cp:revision>2</cp:revision>
  <dcterms:created xsi:type="dcterms:W3CDTF">2024-08-13T09:48:00Z</dcterms:created>
  <dcterms:modified xsi:type="dcterms:W3CDTF">2024-08-13T09:48:00Z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for Microsoft 365</vt:lpwstr>
  </property>
  <property fmtid="{D5CDD505-2E9C-101B-9397-08002B2CF9AE}" pid="4" name="LastSaved">
    <vt:filetime>2024-04-24T00:00:00Z</vt:filetime>
  </property>
  <property fmtid="{D5CDD505-2E9C-101B-9397-08002B2CF9AE}" pid="5" name="Producer">
    <vt:lpwstr>3-Heights(TM) PDF Security Shell 4.8.25.2 (http://www.pdf-tools.com)</vt:lpwstr>
  </property>
  <property fmtid="{D5CDD505-2E9C-101B-9397-08002B2CF9AE}" pid="6" name="ContentTypeId">
    <vt:lpwstr>0x010100D8E010F9FB91C446BFC5B437725D5D42</vt:lpwstr>
  </property>
  <property fmtid="{D5CDD505-2E9C-101B-9397-08002B2CF9AE}" pid="7" name="MediaServiceImageTags">
    <vt:lpwstr/>
  </property>
</Properties>
</file>